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20" w:rsidRPr="007876EF" w:rsidRDefault="007D6CBC" w:rsidP="003E5E20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7D6CB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1.45pt;margin-top:-17.35pt;width:250.5pt;height:75.4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" strokecolor="white">
            <v:textbox>
              <w:txbxContent>
                <w:p w:rsidR="003E5E20" w:rsidRPr="00641D51" w:rsidRDefault="003E5E20" w:rsidP="003E5E20">
                  <w:pPr>
                    <w:jc w:val="both"/>
                  </w:pPr>
                  <w:r w:rsidRPr="00873C99">
                    <w:t xml:space="preserve">Приложение  к ОПОП по направлению подготовки </w:t>
                  </w:r>
                  <w:r w:rsidRPr="00E135CD">
                    <w:t>38.03.02 Менеджмент (уровень бакалавриата)</w:t>
                  </w:r>
                  <w:r w:rsidRPr="00E135CD">
                    <w:cr/>
                  </w:r>
                  <w:r w:rsidRPr="00520FB6">
                    <w:t xml:space="preserve"> Направленность </w:t>
                  </w:r>
                  <w:r w:rsidRPr="008E6CE8">
                    <w:t>(профиль) программы «</w:t>
                  </w:r>
                  <w:r w:rsidRPr="00E135CD">
                    <w:t>Мене</w:t>
                  </w:r>
                  <w:r>
                    <w:t>джмент организации</w:t>
                  </w:r>
                  <w:r w:rsidRPr="008E6CE8">
                    <w:t xml:space="preserve">», утв. приказом ректора ОмГА от </w:t>
                  </w:r>
                  <w:bookmarkStart w:id="0" w:name="_Hlk132615066"/>
                  <w:r w:rsidR="00214923" w:rsidRPr="00371907">
                    <w:t>27.03.2023 № 51</w:t>
                  </w:r>
                  <w:bookmarkEnd w:id="0"/>
                </w:p>
                <w:p w:rsidR="003E5E20" w:rsidRPr="00641D51" w:rsidRDefault="003E5E20" w:rsidP="003E5E20">
                  <w:pPr>
                    <w:jc w:val="both"/>
                  </w:pPr>
                </w:p>
              </w:txbxContent>
            </v:textbox>
          </v:shape>
        </w:pict>
      </w:r>
    </w:p>
    <w:p w:rsidR="003E5E20" w:rsidRPr="007876EF" w:rsidRDefault="003E5E20" w:rsidP="003E5E20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3E5E20" w:rsidRPr="007876EF" w:rsidRDefault="003E5E20" w:rsidP="003E5E20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3E5E20" w:rsidRPr="007876EF" w:rsidRDefault="003E5E20" w:rsidP="003E5E20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3E5E20" w:rsidRPr="007876EF" w:rsidRDefault="003E5E20" w:rsidP="003E5E20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3E5E20" w:rsidRPr="007876EF" w:rsidRDefault="003E5E20" w:rsidP="003E5E20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876EF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3E5E20" w:rsidRPr="007876EF" w:rsidRDefault="003E5E20" w:rsidP="003E5E20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876EF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3E5E20" w:rsidRPr="007876EF" w:rsidRDefault="003E5E20" w:rsidP="003E5E20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876EF">
        <w:rPr>
          <w:rFonts w:eastAsia="Courier New"/>
          <w:noProof/>
          <w:sz w:val="24"/>
          <w:szCs w:val="24"/>
          <w:lang w:bidi="ru-RU"/>
        </w:rPr>
        <w:t>Кафедра «</w:t>
      </w:r>
      <w:bookmarkStart w:id="1" w:name="_Hlk132615849"/>
      <w:r w:rsidR="00214923" w:rsidRPr="00371907">
        <w:rPr>
          <w:sz w:val="24"/>
          <w:szCs w:val="24"/>
        </w:rPr>
        <w:t>Экономики и управления</w:t>
      </w:r>
      <w:bookmarkEnd w:id="1"/>
      <w:r w:rsidRPr="007876EF">
        <w:rPr>
          <w:rFonts w:eastAsia="Courier New"/>
          <w:noProof/>
          <w:sz w:val="24"/>
          <w:szCs w:val="24"/>
          <w:lang w:bidi="ru-RU"/>
        </w:rPr>
        <w:t>»</w:t>
      </w:r>
    </w:p>
    <w:p w:rsidR="003E5E20" w:rsidRPr="007876EF" w:rsidRDefault="003E5E20" w:rsidP="003E5E20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3E5E20" w:rsidRPr="007876EF" w:rsidRDefault="007D6CBC" w:rsidP="003E5E20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D6CBC">
        <w:rPr>
          <w:rFonts w:eastAsia="Courier New"/>
          <w:b/>
          <w:noProof/>
          <w:sz w:val="24"/>
          <w:szCs w:val="24"/>
        </w:rPr>
        <w:pict>
          <v:shape id="_x0000_s1030" type="#_x0000_t202" style="position:absolute;left:0;text-align:left;margin-left:253.15pt;margin-top:12.1pt;width:187.1pt;height:76.2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" stroked="f">
            <v:textbox style="mso-fit-shape-to-text:t">
              <w:txbxContent>
                <w:p w:rsidR="003E5E20" w:rsidRPr="00C94464" w:rsidRDefault="003E5E20" w:rsidP="003E5E20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3E5E20" w:rsidRPr="00C94464" w:rsidRDefault="003E5E20" w:rsidP="003E5E20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7111ED" w:rsidRDefault="007111ED" w:rsidP="007111ED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2" w:name="_Hlk73103515"/>
                </w:p>
                <w:p w:rsidR="007111ED" w:rsidRDefault="007111ED" w:rsidP="007111ED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А.Э. Еремеев</w:t>
                  </w:r>
                </w:p>
                <w:p w:rsidR="003E5E20" w:rsidRPr="008E6CE8" w:rsidRDefault="00214923" w:rsidP="007111ED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3" w:name="_Hlk132615090"/>
                  <w:bookmarkEnd w:id="2"/>
                  <w:r w:rsidRPr="00371907">
                    <w:rPr>
                      <w:sz w:val="24"/>
                      <w:szCs w:val="24"/>
                    </w:rPr>
                    <w:t>27.03.2023 г.</w:t>
                  </w:r>
                  <w:bookmarkEnd w:id="3"/>
                </w:p>
              </w:txbxContent>
            </v:textbox>
          </v:shape>
        </w:pict>
      </w:r>
    </w:p>
    <w:p w:rsidR="003E5E20" w:rsidRPr="007876EF" w:rsidRDefault="003E5E20" w:rsidP="003E5E20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3E5E20" w:rsidRPr="007876EF" w:rsidRDefault="003E5E20" w:rsidP="003E5E20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3E5E20" w:rsidRPr="007876EF" w:rsidRDefault="003E5E20" w:rsidP="003E5E20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3E5E20" w:rsidRPr="007876EF" w:rsidRDefault="003E5E20" w:rsidP="003E5E20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3E5E20" w:rsidRPr="007876EF" w:rsidRDefault="003E5E20" w:rsidP="003E5E20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3E5E20" w:rsidRPr="007876EF" w:rsidRDefault="003E5E20" w:rsidP="003E5E20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3E5E20" w:rsidRPr="007876EF" w:rsidRDefault="003E5E20" w:rsidP="003E5E20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E5E20" w:rsidRPr="007876EF" w:rsidRDefault="003E5E20" w:rsidP="003E5E20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E5E20" w:rsidRPr="007876EF" w:rsidRDefault="003E5E20" w:rsidP="003E5E20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E5E20" w:rsidRPr="007876EF" w:rsidRDefault="003E5E20" w:rsidP="003E5E20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E5E20" w:rsidRPr="007876EF" w:rsidRDefault="003E5E20" w:rsidP="003E5E20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876EF">
        <w:rPr>
          <w:rFonts w:eastAsia="SimSun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3E5E20" w:rsidRPr="007876EF" w:rsidRDefault="003E5E20" w:rsidP="003E5E20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3E5E20" w:rsidRPr="007876EF" w:rsidRDefault="003E5E20" w:rsidP="003E5E20">
      <w:pPr>
        <w:jc w:val="center"/>
        <w:rPr>
          <w:sz w:val="24"/>
          <w:szCs w:val="24"/>
        </w:rPr>
      </w:pPr>
      <w:r w:rsidRPr="007876EF">
        <w:rPr>
          <w:b/>
          <w:sz w:val="24"/>
          <w:szCs w:val="24"/>
        </w:rPr>
        <w:t>ТЕХНИКА ЭФФЕКТИВНЫХ БИЗНЕС-КОММУНИКАЦИЙ</w:t>
      </w:r>
    </w:p>
    <w:p w:rsidR="003E5E20" w:rsidRPr="007876EF" w:rsidRDefault="003E5E20" w:rsidP="003E5E20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7876EF">
        <w:rPr>
          <w:bCs/>
          <w:sz w:val="24"/>
          <w:szCs w:val="24"/>
        </w:rPr>
        <w:t>ФТД. В. 01</w:t>
      </w:r>
    </w:p>
    <w:p w:rsidR="003E5E20" w:rsidRPr="007876EF" w:rsidRDefault="003E5E20" w:rsidP="003E5E20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3E5E20" w:rsidRPr="007876EF" w:rsidRDefault="003E5E20" w:rsidP="003E5E20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7876EF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3E5E20" w:rsidRPr="007876EF" w:rsidRDefault="003E5E20" w:rsidP="003E5E20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7876EF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3E5E20" w:rsidRPr="007876EF" w:rsidRDefault="003E5E20" w:rsidP="003E5E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876EF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7876EF">
        <w:rPr>
          <w:rFonts w:eastAsia="Courier New"/>
          <w:sz w:val="24"/>
          <w:szCs w:val="24"/>
          <w:lang w:bidi="ru-RU"/>
        </w:rPr>
        <w:t>прикладного</w:t>
      </w:r>
      <w:proofErr w:type="gramEnd"/>
      <w:r w:rsidRPr="007876EF">
        <w:rPr>
          <w:rFonts w:eastAsia="Courier New"/>
          <w:sz w:val="24"/>
          <w:szCs w:val="24"/>
          <w:lang w:bidi="ru-RU"/>
        </w:rPr>
        <w:t xml:space="preserve">  бакалавриата)</w:t>
      </w:r>
    </w:p>
    <w:p w:rsidR="003E5E20" w:rsidRPr="007876EF" w:rsidRDefault="003E5E20" w:rsidP="003E5E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E5E20" w:rsidRPr="007876EF" w:rsidRDefault="003E5E20" w:rsidP="003E5E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E5E20" w:rsidRPr="007876EF" w:rsidRDefault="003E5E20" w:rsidP="003E5E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7876EF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7876EF">
        <w:rPr>
          <w:b/>
          <w:sz w:val="24"/>
          <w:szCs w:val="24"/>
        </w:rPr>
        <w:t>38.03.02 Менеджмент</w:t>
      </w:r>
    </w:p>
    <w:p w:rsidR="003E5E20" w:rsidRPr="007876EF" w:rsidRDefault="003E5E20" w:rsidP="003E5E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876EF">
        <w:rPr>
          <w:rFonts w:eastAsia="Courier New"/>
          <w:sz w:val="24"/>
          <w:szCs w:val="24"/>
          <w:lang w:bidi="ru-RU"/>
        </w:rPr>
        <w:t>(уровень бакалавриата)</w:t>
      </w:r>
      <w:r w:rsidRPr="007876EF">
        <w:rPr>
          <w:rFonts w:eastAsia="Courier New"/>
          <w:sz w:val="24"/>
          <w:szCs w:val="24"/>
          <w:lang w:bidi="ru-RU"/>
        </w:rPr>
        <w:cr/>
      </w:r>
    </w:p>
    <w:p w:rsidR="003E5E20" w:rsidRPr="003E5E20" w:rsidRDefault="003E5E20" w:rsidP="003E5E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3E5E20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3E5E20">
        <w:rPr>
          <w:rFonts w:eastAsia="Courier New"/>
          <w:b/>
          <w:sz w:val="24"/>
          <w:szCs w:val="24"/>
          <w:lang w:bidi="ru-RU"/>
        </w:rPr>
        <w:t>«</w:t>
      </w:r>
      <w:r w:rsidRPr="003E5E20">
        <w:rPr>
          <w:b/>
          <w:sz w:val="24"/>
          <w:szCs w:val="24"/>
        </w:rPr>
        <w:t>Менеджмент организации</w:t>
      </w:r>
      <w:r w:rsidRPr="003E5E20">
        <w:rPr>
          <w:rFonts w:eastAsia="Courier New"/>
          <w:b/>
          <w:sz w:val="24"/>
          <w:szCs w:val="24"/>
          <w:lang w:bidi="ru-RU"/>
        </w:rPr>
        <w:t>»</w:t>
      </w:r>
    </w:p>
    <w:p w:rsidR="003E5E20" w:rsidRPr="003E5E20" w:rsidRDefault="003E5E20" w:rsidP="003E5E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E5E20" w:rsidRPr="003E5E20" w:rsidRDefault="003E5E20" w:rsidP="003E5E20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3E5E20" w:rsidRPr="003E5E20" w:rsidRDefault="003E5E20" w:rsidP="003E5E2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E5E20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3E5E20">
        <w:rPr>
          <w:sz w:val="24"/>
          <w:szCs w:val="24"/>
        </w:rPr>
        <w:t>организационно-управленческая (основной) информационно-аналитическая; предпринимательская.</w:t>
      </w:r>
    </w:p>
    <w:p w:rsidR="003E5E20" w:rsidRPr="003E5E20" w:rsidRDefault="003E5E20" w:rsidP="003E5E2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5E7E41" w:rsidRDefault="005E7E41" w:rsidP="005E7E41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bookmarkStart w:id="4" w:name="_Hlk104391429"/>
    </w:p>
    <w:p w:rsidR="005E7E41" w:rsidRDefault="005E7E41" w:rsidP="005E7E41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5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746A75" w:rsidRDefault="00746A75" w:rsidP="00746A75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6" w:name="_Hlk104377586"/>
      <w:bookmarkStart w:id="7" w:name="_GoBack"/>
      <w:bookmarkStart w:id="8" w:name="_Hlk104374542"/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 w:rsidR="00214923">
        <w:rPr>
          <w:rFonts w:eastAsia="SimSun"/>
          <w:kern w:val="2"/>
          <w:sz w:val="24"/>
          <w:szCs w:val="24"/>
          <w:lang w:eastAsia="hi-IN" w:bidi="hi-IN"/>
        </w:rPr>
        <w:t>20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746A75" w:rsidRDefault="00746A75" w:rsidP="00746A75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  <w:bookmarkEnd w:id="6"/>
    </w:p>
    <w:p w:rsidR="005E7E41" w:rsidRDefault="005E7E41" w:rsidP="005E7E41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bookmarkEnd w:id="7"/>
    <w:p w:rsidR="005E7E41" w:rsidRDefault="005E7E41" w:rsidP="005E7E41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5E7E41" w:rsidRDefault="005E7E41" w:rsidP="005E7E41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5E7E41" w:rsidRDefault="005E7E41" w:rsidP="005E7E41">
      <w:pPr>
        <w:suppressAutoHyphens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Омск, 202</w:t>
      </w:r>
      <w:bookmarkEnd w:id="4"/>
      <w:bookmarkEnd w:id="5"/>
      <w:bookmarkEnd w:id="8"/>
      <w:r w:rsidR="00214923">
        <w:rPr>
          <w:color w:val="000000" w:themeColor="text1"/>
          <w:sz w:val="24"/>
          <w:szCs w:val="24"/>
        </w:rPr>
        <w:t>3</w:t>
      </w:r>
    </w:p>
    <w:p w:rsidR="008C5A7F" w:rsidRPr="007876EF" w:rsidRDefault="005E7E41" w:rsidP="005E7E41">
      <w:pPr>
        <w:spacing w:after="160" w:line="256" w:lineRule="auto"/>
        <w:rPr>
          <w:spacing w:val="-3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br w:type="page"/>
      </w:r>
      <w:r w:rsidR="008C5A7F" w:rsidRPr="007876EF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C5A7F" w:rsidRPr="007876EF" w:rsidRDefault="008C5A7F" w:rsidP="008C5A7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C5A7F" w:rsidRPr="007876EF" w:rsidRDefault="003E5E20" w:rsidP="008C5A7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к</w:t>
      </w:r>
      <w:r w:rsidR="008C5A7F" w:rsidRPr="007876EF">
        <w:rPr>
          <w:spacing w:val="-3"/>
          <w:sz w:val="24"/>
          <w:szCs w:val="24"/>
          <w:lang w:eastAsia="en-US"/>
        </w:rPr>
        <w:t>.</w:t>
      </w:r>
      <w:r w:rsidR="0077597C">
        <w:rPr>
          <w:spacing w:val="-3"/>
          <w:sz w:val="24"/>
          <w:szCs w:val="24"/>
          <w:lang w:eastAsia="en-US"/>
        </w:rPr>
        <w:t>э</w:t>
      </w:r>
      <w:r>
        <w:rPr>
          <w:spacing w:val="-3"/>
          <w:sz w:val="24"/>
          <w:szCs w:val="24"/>
          <w:lang w:eastAsia="en-US"/>
        </w:rPr>
        <w:t>.</w:t>
      </w:r>
      <w:r w:rsidR="008C5A7F" w:rsidRPr="007876EF">
        <w:rPr>
          <w:spacing w:val="-3"/>
          <w:sz w:val="24"/>
          <w:szCs w:val="24"/>
          <w:lang w:eastAsia="en-US"/>
        </w:rPr>
        <w:t>н., доцент _________________ /</w:t>
      </w:r>
      <w:r>
        <w:rPr>
          <w:spacing w:val="-3"/>
          <w:sz w:val="24"/>
          <w:szCs w:val="24"/>
          <w:lang w:eastAsia="en-US"/>
        </w:rPr>
        <w:t>В.Г. Демьянов</w:t>
      </w:r>
      <w:r w:rsidR="008C5A7F" w:rsidRPr="007876EF">
        <w:rPr>
          <w:spacing w:val="-3"/>
          <w:sz w:val="24"/>
          <w:szCs w:val="24"/>
          <w:lang w:eastAsia="en-US"/>
        </w:rPr>
        <w:t>/</w:t>
      </w:r>
    </w:p>
    <w:p w:rsidR="008C5A7F" w:rsidRPr="007876EF" w:rsidRDefault="008C5A7F" w:rsidP="008C5A7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C5A7F" w:rsidRPr="007876EF" w:rsidRDefault="008C5A7F" w:rsidP="008C5A7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876EF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</w:t>
      </w:r>
      <w:r w:rsidR="00214923" w:rsidRPr="00371907">
        <w:rPr>
          <w:sz w:val="24"/>
          <w:szCs w:val="24"/>
        </w:rPr>
        <w:t>Экономики и управления</w:t>
      </w:r>
      <w:r w:rsidRPr="007876EF">
        <w:rPr>
          <w:spacing w:val="-3"/>
          <w:sz w:val="24"/>
          <w:szCs w:val="24"/>
          <w:lang w:eastAsia="en-US"/>
        </w:rPr>
        <w:t>»</w:t>
      </w:r>
    </w:p>
    <w:p w:rsidR="007111ED" w:rsidRDefault="00214923" w:rsidP="007111ED">
      <w:pPr>
        <w:jc w:val="both"/>
        <w:rPr>
          <w:sz w:val="24"/>
          <w:szCs w:val="24"/>
        </w:rPr>
      </w:pPr>
      <w:bookmarkStart w:id="9" w:name="_Hlk73103592"/>
      <w:bookmarkStart w:id="10" w:name="_Hlk132615149"/>
      <w:r w:rsidRPr="00371907">
        <w:rPr>
          <w:sz w:val="24"/>
          <w:szCs w:val="24"/>
        </w:rPr>
        <w:t>Протокол от 24.03.2023 г. № 8</w:t>
      </w:r>
      <w:bookmarkEnd w:id="10"/>
    </w:p>
    <w:p w:rsidR="00214923" w:rsidRDefault="00214923" w:rsidP="007111ED">
      <w:pPr>
        <w:jc w:val="both"/>
        <w:rPr>
          <w:spacing w:val="-3"/>
          <w:sz w:val="24"/>
          <w:szCs w:val="24"/>
        </w:rPr>
      </w:pPr>
    </w:p>
    <w:p w:rsidR="007111ED" w:rsidRDefault="007111ED" w:rsidP="007111ED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Зав. кафедрой к.э.н., доцент _________________ /Сергиенко О.В./</w:t>
      </w:r>
      <w:bookmarkEnd w:id="9"/>
    </w:p>
    <w:p w:rsidR="008C5A7F" w:rsidRPr="007876EF" w:rsidRDefault="008C5A7F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  <w:r w:rsidRPr="007876EF">
        <w:rPr>
          <w:spacing w:val="-3"/>
          <w:sz w:val="24"/>
          <w:szCs w:val="24"/>
          <w:lang w:eastAsia="en-US"/>
        </w:rPr>
        <w:br w:type="page"/>
      </w:r>
    </w:p>
    <w:p w:rsidR="00DF1076" w:rsidRPr="007876EF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876EF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7876EF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876EF" w:rsidTr="00330957">
        <w:tc>
          <w:tcPr>
            <w:tcW w:w="562" w:type="dxa"/>
            <w:hideMark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876EF" w:rsidRDefault="005C20F0" w:rsidP="00330957">
            <w:pPr>
              <w:jc w:val="both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Наименован</w:t>
            </w:r>
            <w:r w:rsidR="004A68C9" w:rsidRPr="007876EF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876EF" w:rsidTr="00330957">
        <w:tc>
          <w:tcPr>
            <w:tcW w:w="562" w:type="dxa"/>
            <w:hideMark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876EF" w:rsidRDefault="005C20F0" w:rsidP="00330957">
            <w:pPr>
              <w:jc w:val="both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876EF" w:rsidTr="00330957">
        <w:tc>
          <w:tcPr>
            <w:tcW w:w="562" w:type="dxa"/>
            <w:hideMark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876EF" w:rsidRDefault="005C20F0" w:rsidP="00330957">
            <w:pPr>
              <w:jc w:val="both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876EF" w:rsidTr="00330957">
        <w:tc>
          <w:tcPr>
            <w:tcW w:w="562" w:type="dxa"/>
            <w:hideMark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876EF" w:rsidRDefault="005C20F0" w:rsidP="00330957">
            <w:pPr>
              <w:jc w:val="both"/>
              <w:rPr>
                <w:spacing w:val="4"/>
                <w:sz w:val="24"/>
                <w:szCs w:val="24"/>
              </w:rPr>
            </w:pPr>
            <w:r w:rsidRPr="007876EF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876EF" w:rsidTr="00330957">
        <w:tc>
          <w:tcPr>
            <w:tcW w:w="562" w:type="dxa"/>
            <w:hideMark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876EF" w:rsidRDefault="005C20F0" w:rsidP="00330957">
            <w:pPr>
              <w:jc w:val="both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876EF" w:rsidTr="00330957">
        <w:tc>
          <w:tcPr>
            <w:tcW w:w="562" w:type="dxa"/>
            <w:hideMark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AD52B1" w:rsidRPr="007876EF" w:rsidRDefault="005C20F0" w:rsidP="0004079A">
            <w:pPr>
              <w:jc w:val="both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876EF">
              <w:rPr>
                <w:sz w:val="24"/>
                <w:szCs w:val="24"/>
              </w:rPr>
              <w:t xml:space="preserve">для </w:t>
            </w:r>
            <w:r w:rsidRPr="007876EF">
              <w:rPr>
                <w:sz w:val="24"/>
                <w:szCs w:val="24"/>
              </w:rPr>
              <w:t>самостоятельной р</w:t>
            </w:r>
            <w:r w:rsidR="004A68C9" w:rsidRPr="007876EF">
              <w:rPr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876EF" w:rsidTr="00330957">
        <w:tc>
          <w:tcPr>
            <w:tcW w:w="562" w:type="dxa"/>
            <w:hideMark/>
          </w:tcPr>
          <w:p w:rsidR="005C20F0" w:rsidRPr="007876EF" w:rsidRDefault="00D9418A" w:rsidP="00330957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876EF" w:rsidRDefault="005C20F0" w:rsidP="00330957">
            <w:pPr>
              <w:jc w:val="both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876EF" w:rsidTr="00330957">
        <w:tc>
          <w:tcPr>
            <w:tcW w:w="562" w:type="dxa"/>
            <w:hideMark/>
          </w:tcPr>
          <w:p w:rsidR="005C20F0" w:rsidRPr="007876EF" w:rsidRDefault="00D9418A" w:rsidP="00330957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876EF" w:rsidRDefault="005C20F0" w:rsidP="00330957">
            <w:pPr>
              <w:jc w:val="both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876EF" w:rsidTr="00330957">
        <w:tc>
          <w:tcPr>
            <w:tcW w:w="562" w:type="dxa"/>
            <w:hideMark/>
          </w:tcPr>
          <w:p w:rsidR="005C20F0" w:rsidRPr="007876EF" w:rsidRDefault="00D9418A" w:rsidP="00330957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876EF" w:rsidRDefault="005C20F0" w:rsidP="00330957">
            <w:pPr>
              <w:jc w:val="both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Методические указания для обу</w:t>
            </w:r>
            <w:r w:rsidR="004A68C9" w:rsidRPr="007876EF">
              <w:rPr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876EF" w:rsidTr="00330957">
        <w:tc>
          <w:tcPr>
            <w:tcW w:w="562" w:type="dxa"/>
            <w:hideMark/>
          </w:tcPr>
          <w:p w:rsidR="005C20F0" w:rsidRPr="007876EF" w:rsidRDefault="005C20F0" w:rsidP="00D9418A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1</w:t>
            </w:r>
            <w:r w:rsidR="00D9418A" w:rsidRPr="007876E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876EF" w:rsidRDefault="005C20F0" w:rsidP="00330957">
            <w:pPr>
              <w:jc w:val="both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876EF" w:rsidTr="00330957">
        <w:tc>
          <w:tcPr>
            <w:tcW w:w="562" w:type="dxa"/>
            <w:hideMark/>
          </w:tcPr>
          <w:p w:rsidR="005C20F0" w:rsidRPr="007876EF" w:rsidRDefault="00D9418A" w:rsidP="00330957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5C20F0" w:rsidRPr="007876EF" w:rsidRDefault="005C20F0" w:rsidP="00330957">
            <w:pPr>
              <w:jc w:val="both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876E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7876EF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2933E5" w:rsidRPr="007876EF" w:rsidRDefault="00DF1076" w:rsidP="008C5A7F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876EF">
        <w:rPr>
          <w:b/>
          <w:sz w:val="24"/>
          <w:szCs w:val="24"/>
        </w:rPr>
        <w:br w:type="page"/>
      </w:r>
      <w:r w:rsidR="002933E5" w:rsidRPr="007876EF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7876EF">
        <w:rPr>
          <w:b/>
          <w:i/>
          <w:sz w:val="24"/>
          <w:szCs w:val="24"/>
          <w:lang w:eastAsia="en-US"/>
        </w:rPr>
        <w:t>в соответствии с:</w:t>
      </w:r>
    </w:p>
    <w:p w:rsidR="0004079A" w:rsidRPr="007876EF" w:rsidRDefault="0004079A" w:rsidP="0004079A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7876EF">
        <w:rPr>
          <w:b/>
          <w:i/>
          <w:spacing w:val="-3"/>
          <w:sz w:val="24"/>
          <w:szCs w:val="24"/>
          <w:lang w:eastAsia="en-US"/>
        </w:rPr>
        <w:t xml:space="preserve">Рабочая программа дисциплины составлена </w:t>
      </w:r>
      <w:r w:rsidRPr="007876EF">
        <w:rPr>
          <w:b/>
          <w:i/>
          <w:sz w:val="24"/>
          <w:szCs w:val="24"/>
          <w:lang w:eastAsia="en-US"/>
        </w:rPr>
        <w:t>в соответствии с:</w:t>
      </w:r>
    </w:p>
    <w:p w:rsidR="0004079A" w:rsidRPr="007876EF" w:rsidRDefault="0004079A" w:rsidP="0004079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876EF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5E6765" w:rsidRPr="002C784C" w:rsidRDefault="0004079A" w:rsidP="005E6765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- </w:t>
      </w:r>
      <w:r w:rsidR="005E6765" w:rsidRPr="002C784C">
        <w:rPr>
          <w:sz w:val="24"/>
          <w:szCs w:val="24"/>
        </w:rPr>
        <w:t xml:space="preserve">Федеральным государственным образовательным стандартом высшего образования по направлению подготовки </w:t>
      </w:r>
      <w:r w:rsidR="005E6765" w:rsidRPr="002C784C">
        <w:rPr>
          <w:b/>
          <w:sz w:val="24"/>
          <w:szCs w:val="24"/>
        </w:rPr>
        <w:t xml:space="preserve">38.03.02 Менеджмент </w:t>
      </w:r>
      <w:r w:rsidR="005E6765" w:rsidRPr="002C784C">
        <w:rPr>
          <w:sz w:val="24"/>
          <w:szCs w:val="24"/>
        </w:rPr>
        <w:t>(уровень бакалавриата), утвержденного Приказом Минобрнауки России от 12.01.2016 N7 (ред. от 13.07.2017) (зарегистрирован в Минюсте России09.02.2016 N 41028) (далее - ФГОС ВО, Федеральный государственный образовательный стандарт высшего образования);</w:t>
      </w:r>
    </w:p>
    <w:p w:rsidR="005E7E41" w:rsidRDefault="005E7E41" w:rsidP="005E7E41">
      <w:pPr>
        <w:jc w:val="both"/>
        <w:rPr>
          <w:color w:val="000000" w:themeColor="text1"/>
          <w:sz w:val="24"/>
          <w:szCs w:val="24"/>
        </w:rPr>
      </w:pPr>
      <w:bookmarkStart w:id="11" w:name="_Hlk104374668"/>
      <w:bookmarkStart w:id="12" w:name="_Hlk104375903"/>
      <w:r>
        <w:rPr>
          <w:color w:val="000000" w:themeColor="text1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11"/>
    <w:p w:rsidR="005E7E41" w:rsidRDefault="005E7E41" w:rsidP="005E7E41">
      <w:pPr>
        <w:widowControl/>
        <w:autoSpaceDE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>
        <w:rPr>
          <w:b/>
          <w:color w:val="000000" w:themeColor="text1"/>
          <w:sz w:val="24"/>
          <w:szCs w:val="24"/>
          <w:lang w:eastAsia="en-US"/>
        </w:rPr>
        <w:t>Омская гуманитарная академия</w:t>
      </w:r>
      <w:r>
        <w:rPr>
          <w:color w:val="000000" w:themeColor="text1"/>
          <w:sz w:val="24"/>
          <w:szCs w:val="24"/>
          <w:lang w:eastAsia="en-US"/>
        </w:rPr>
        <w:t>» (</w:t>
      </w:r>
      <w:r>
        <w:rPr>
          <w:i/>
          <w:color w:val="000000" w:themeColor="text1"/>
          <w:sz w:val="24"/>
          <w:szCs w:val="24"/>
          <w:lang w:eastAsia="en-US"/>
        </w:rPr>
        <w:t>далее – Академия; ОмГА</w:t>
      </w:r>
      <w:r>
        <w:rPr>
          <w:color w:val="000000" w:themeColor="text1"/>
          <w:sz w:val="24"/>
          <w:szCs w:val="24"/>
          <w:lang w:eastAsia="en-US"/>
        </w:rPr>
        <w:t>):</w:t>
      </w:r>
    </w:p>
    <w:p w:rsidR="005E7E41" w:rsidRDefault="005E7E41" w:rsidP="005E7E41">
      <w:pPr>
        <w:widowControl/>
        <w:autoSpaceDE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bookmarkStart w:id="13" w:name="_Hlk104374748"/>
      <w:r>
        <w:rPr>
          <w:color w:val="000000" w:themeColor="text1"/>
          <w:sz w:val="24"/>
          <w:szCs w:val="24"/>
          <w:lang w:eastAsia="en-US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5E7E41" w:rsidRDefault="005E7E41" w:rsidP="005E7E41">
      <w:pPr>
        <w:widowControl/>
        <w:autoSpaceDE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5E7E41" w:rsidRDefault="005E7E41" w:rsidP="005E7E41">
      <w:pPr>
        <w:widowControl/>
        <w:autoSpaceDE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</w:r>
    </w:p>
    <w:p w:rsidR="005E7E41" w:rsidRDefault="005E7E41" w:rsidP="005E7E41">
      <w:pPr>
        <w:widowControl/>
        <w:autoSpaceDE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5E7E41" w:rsidRDefault="005E7E41" w:rsidP="005E7E41">
      <w:pPr>
        <w:widowControl/>
        <w:autoSpaceDE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  <w:bookmarkEnd w:id="12"/>
      <w:bookmarkEnd w:id="13"/>
    </w:p>
    <w:p w:rsidR="0004079A" w:rsidRPr="003E5E20" w:rsidRDefault="0004079A" w:rsidP="0004079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876EF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бакалавриата </w:t>
      </w:r>
      <w:r w:rsidRPr="007876EF">
        <w:rPr>
          <w:sz w:val="24"/>
          <w:szCs w:val="24"/>
        </w:rPr>
        <w:t xml:space="preserve">по направлению подготовки </w:t>
      </w:r>
      <w:r w:rsidR="008C5A7F" w:rsidRPr="007876EF">
        <w:rPr>
          <w:b/>
          <w:sz w:val="24"/>
          <w:szCs w:val="24"/>
        </w:rPr>
        <w:t>38.03.02 Менеджмен</w:t>
      </w:r>
      <w:proofErr w:type="gramStart"/>
      <w:r w:rsidR="008C5A7F" w:rsidRPr="007876EF">
        <w:rPr>
          <w:b/>
          <w:sz w:val="24"/>
          <w:szCs w:val="24"/>
        </w:rPr>
        <w:t>т</w:t>
      </w:r>
      <w:r w:rsidRPr="007876EF">
        <w:rPr>
          <w:sz w:val="24"/>
          <w:szCs w:val="24"/>
        </w:rPr>
        <w:t>(</w:t>
      </w:r>
      <w:proofErr w:type="gramEnd"/>
      <w:r w:rsidRPr="007876EF">
        <w:rPr>
          <w:sz w:val="24"/>
          <w:szCs w:val="24"/>
        </w:rPr>
        <w:t>уровень бакалавриата), направленность (профиль) программы «</w:t>
      </w:r>
      <w:r w:rsidR="008C5A7F" w:rsidRPr="003E5E20">
        <w:rPr>
          <w:sz w:val="24"/>
          <w:szCs w:val="24"/>
        </w:rPr>
        <w:t>Менеджмент</w:t>
      </w:r>
      <w:r w:rsidRPr="003E5E20">
        <w:rPr>
          <w:sz w:val="24"/>
          <w:szCs w:val="24"/>
        </w:rPr>
        <w:t xml:space="preserve"> организации»; </w:t>
      </w:r>
      <w:r w:rsidRPr="003E5E20">
        <w:rPr>
          <w:sz w:val="24"/>
          <w:szCs w:val="24"/>
          <w:lang w:eastAsia="en-US"/>
        </w:rPr>
        <w:t xml:space="preserve">форма обучения – очная) на </w:t>
      </w:r>
      <w:bookmarkStart w:id="14" w:name="_Hlk132615181"/>
      <w:r w:rsidR="00214923" w:rsidRPr="00371907">
        <w:rPr>
          <w:sz w:val="24"/>
          <w:szCs w:val="24"/>
        </w:rPr>
        <w:t>2023/2024 учебный год, утвержденным приказом ректора от 27.03.2023 № 51</w:t>
      </w:r>
      <w:bookmarkEnd w:id="14"/>
      <w:r w:rsidR="003E5E20" w:rsidRPr="003E5E20">
        <w:rPr>
          <w:sz w:val="24"/>
          <w:szCs w:val="24"/>
          <w:lang w:eastAsia="en-US"/>
        </w:rPr>
        <w:t>;</w:t>
      </w:r>
    </w:p>
    <w:p w:rsidR="0004079A" w:rsidRPr="003E5E20" w:rsidRDefault="0004079A" w:rsidP="0004079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3E5E20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</w:t>
      </w:r>
      <w:r w:rsidR="008C5A7F" w:rsidRPr="003E5E20">
        <w:rPr>
          <w:b/>
          <w:sz w:val="24"/>
          <w:szCs w:val="24"/>
        </w:rPr>
        <w:t xml:space="preserve">38.03.02 Менеджмент </w:t>
      </w:r>
      <w:r w:rsidR="008C5A7F" w:rsidRPr="003E5E20">
        <w:rPr>
          <w:sz w:val="24"/>
          <w:szCs w:val="24"/>
        </w:rPr>
        <w:t xml:space="preserve">(уровень бакалавриата), направленность (профиль) программы «Менеджмент </w:t>
      </w:r>
      <w:r w:rsidR="008C5A7F" w:rsidRPr="003E5E20">
        <w:rPr>
          <w:sz w:val="24"/>
          <w:szCs w:val="24"/>
        </w:rPr>
        <w:lastRenderedPageBreak/>
        <w:t>организации»</w:t>
      </w:r>
      <w:r w:rsidRPr="003E5E20">
        <w:rPr>
          <w:sz w:val="24"/>
          <w:szCs w:val="24"/>
        </w:rPr>
        <w:t xml:space="preserve">; форма обучения – заочная на </w:t>
      </w:r>
      <w:r w:rsidR="00214923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="007111ED">
        <w:rPr>
          <w:sz w:val="24"/>
          <w:szCs w:val="24"/>
        </w:rPr>
        <w:t>.</w:t>
      </w:r>
    </w:p>
    <w:p w:rsidR="0004079A" w:rsidRPr="003E5E20" w:rsidRDefault="0004079A" w:rsidP="0004079A">
      <w:pPr>
        <w:snapToGrid w:val="0"/>
        <w:ind w:firstLine="709"/>
        <w:jc w:val="both"/>
        <w:rPr>
          <w:sz w:val="24"/>
          <w:szCs w:val="24"/>
        </w:rPr>
      </w:pPr>
      <w:r w:rsidRPr="003E5E20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8C5A7F" w:rsidRPr="003E5E20">
        <w:rPr>
          <w:b/>
          <w:sz w:val="24"/>
          <w:szCs w:val="24"/>
        </w:rPr>
        <w:t xml:space="preserve">ФТД. В. 01 </w:t>
      </w:r>
      <w:r w:rsidRPr="003E5E20">
        <w:rPr>
          <w:b/>
          <w:sz w:val="24"/>
          <w:szCs w:val="24"/>
        </w:rPr>
        <w:t xml:space="preserve"> «</w:t>
      </w:r>
      <w:r w:rsidR="008C5A7F" w:rsidRPr="003E5E20">
        <w:rPr>
          <w:b/>
          <w:sz w:val="24"/>
          <w:szCs w:val="24"/>
          <w:lang w:eastAsia="zh-TW"/>
        </w:rPr>
        <w:t xml:space="preserve">Техника </w:t>
      </w:r>
      <w:proofErr w:type="gramStart"/>
      <w:r w:rsidR="008C5A7F" w:rsidRPr="003E5E20">
        <w:rPr>
          <w:b/>
          <w:sz w:val="24"/>
          <w:szCs w:val="24"/>
          <w:lang w:eastAsia="zh-TW"/>
        </w:rPr>
        <w:t>эффективных</w:t>
      </w:r>
      <w:proofErr w:type="gramEnd"/>
      <w:r w:rsidR="008C5A7F" w:rsidRPr="003E5E20">
        <w:rPr>
          <w:b/>
          <w:sz w:val="24"/>
          <w:szCs w:val="24"/>
          <w:lang w:eastAsia="zh-TW"/>
        </w:rPr>
        <w:t xml:space="preserve"> </w:t>
      </w:r>
      <w:proofErr w:type="spellStart"/>
      <w:r w:rsidR="008C5A7F" w:rsidRPr="003E5E20">
        <w:rPr>
          <w:b/>
          <w:sz w:val="24"/>
          <w:szCs w:val="24"/>
          <w:lang w:eastAsia="zh-TW"/>
        </w:rPr>
        <w:t>бизнес-коммуникаций</w:t>
      </w:r>
      <w:proofErr w:type="spellEnd"/>
      <w:r w:rsidRPr="003E5E20">
        <w:rPr>
          <w:b/>
          <w:sz w:val="24"/>
          <w:szCs w:val="24"/>
        </w:rPr>
        <w:t xml:space="preserve">» в течение </w:t>
      </w:r>
      <w:r w:rsidR="00214923">
        <w:rPr>
          <w:b/>
          <w:color w:val="000000" w:themeColor="text1"/>
          <w:sz w:val="24"/>
          <w:szCs w:val="24"/>
        </w:rPr>
        <w:t>2023/2024</w:t>
      </w:r>
      <w:r w:rsidR="005E7E41">
        <w:rPr>
          <w:b/>
          <w:color w:val="000000" w:themeColor="text1"/>
          <w:sz w:val="24"/>
          <w:szCs w:val="24"/>
        </w:rPr>
        <w:t xml:space="preserve"> </w:t>
      </w:r>
      <w:r w:rsidRPr="003E5E20">
        <w:rPr>
          <w:b/>
          <w:sz w:val="24"/>
          <w:szCs w:val="24"/>
        </w:rPr>
        <w:t>учебного года:</w:t>
      </w:r>
    </w:p>
    <w:p w:rsidR="0004079A" w:rsidRPr="007876EF" w:rsidRDefault="0004079A" w:rsidP="0004079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proofErr w:type="gramStart"/>
      <w:r w:rsidRPr="003E5E20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направлению подготовки </w:t>
      </w:r>
      <w:r w:rsidR="007C45DE" w:rsidRPr="003E5E20">
        <w:rPr>
          <w:b/>
          <w:sz w:val="24"/>
          <w:szCs w:val="24"/>
        </w:rPr>
        <w:t>38.03.02 Менеджмент</w:t>
      </w:r>
      <w:r w:rsidR="007C45DE" w:rsidRPr="003E5E20">
        <w:rPr>
          <w:sz w:val="24"/>
          <w:szCs w:val="24"/>
        </w:rPr>
        <w:t xml:space="preserve"> (уровень бакалавриата), направленность (профиль) программы «Менеджмент организации»; вид учебной деятельности – программа прикладного бакалавриата; виды профессиональной деятельности: организационно-управленческая (основной); информационно-</w:t>
      </w:r>
      <w:r w:rsidR="007C45DE" w:rsidRPr="003E5E20">
        <w:rPr>
          <w:rFonts w:eastAsia="Courier New"/>
          <w:sz w:val="24"/>
          <w:szCs w:val="24"/>
          <w:lang w:bidi="ru-RU"/>
        </w:rPr>
        <w:t>аналитическая</w:t>
      </w:r>
      <w:r w:rsidR="007C45DE" w:rsidRPr="003E5E20">
        <w:rPr>
          <w:sz w:val="24"/>
          <w:szCs w:val="24"/>
        </w:rPr>
        <w:t>;</w:t>
      </w:r>
      <w:proofErr w:type="gramEnd"/>
      <w:r w:rsidR="007C45DE" w:rsidRPr="003E5E20">
        <w:rPr>
          <w:sz w:val="24"/>
          <w:szCs w:val="24"/>
        </w:rPr>
        <w:t xml:space="preserve"> </w:t>
      </w:r>
      <w:proofErr w:type="gramStart"/>
      <w:r w:rsidR="007C45DE" w:rsidRPr="003E5E20">
        <w:rPr>
          <w:sz w:val="24"/>
          <w:szCs w:val="24"/>
        </w:rPr>
        <w:t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</w:t>
      </w:r>
      <w:r w:rsidRPr="003E5E20">
        <w:rPr>
          <w:sz w:val="24"/>
          <w:szCs w:val="24"/>
        </w:rPr>
        <w:t xml:space="preserve"> «</w:t>
      </w:r>
      <w:r w:rsidR="007C45DE" w:rsidRPr="003E5E20">
        <w:rPr>
          <w:b/>
          <w:sz w:val="24"/>
          <w:szCs w:val="24"/>
          <w:lang w:eastAsia="zh-TW"/>
        </w:rPr>
        <w:t>Техника эффективных бизнес-коммуникаций</w:t>
      </w:r>
      <w:r w:rsidRPr="003E5E20">
        <w:rPr>
          <w:sz w:val="24"/>
          <w:szCs w:val="24"/>
        </w:rPr>
        <w:t xml:space="preserve">» в течение </w:t>
      </w:r>
      <w:bookmarkStart w:id="15" w:name="_Hlk104374898"/>
      <w:r w:rsidR="00214923">
        <w:rPr>
          <w:b/>
          <w:color w:val="000000" w:themeColor="text1"/>
          <w:sz w:val="24"/>
          <w:szCs w:val="24"/>
        </w:rPr>
        <w:t>2023/2024</w:t>
      </w:r>
      <w:r w:rsidR="005E7E41">
        <w:rPr>
          <w:b/>
          <w:color w:val="000000" w:themeColor="text1"/>
          <w:sz w:val="24"/>
          <w:szCs w:val="24"/>
        </w:rPr>
        <w:t xml:space="preserve"> </w:t>
      </w:r>
      <w:bookmarkEnd w:id="15"/>
      <w:r w:rsidRPr="003E5E20">
        <w:rPr>
          <w:sz w:val="24"/>
          <w:szCs w:val="24"/>
        </w:rPr>
        <w:t>учебного года.</w:t>
      </w:r>
      <w:proofErr w:type="gramEnd"/>
    </w:p>
    <w:p w:rsidR="0004079A" w:rsidRPr="007876EF" w:rsidRDefault="0004079A" w:rsidP="0004079A">
      <w:pPr>
        <w:suppressAutoHyphens/>
        <w:jc w:val="both"/>
        <w:rPr>
          <w:sz w:val="24"/>
          <w:szCs w:val="24"/>
        </w:rPr>
      </w:pPr>
    </w:p>
    <w:p w:rsidR="0004079A" w:rsidRPr="007876EF" w:rsidRDefault="0004079A" w:rsidP="0004079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04079A" w:rsidRPr="007876EF" w:rsidRDefault="0004079A" w:rsidP="007C45D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76EF">
        <w:rPr>
          <w:rFonts w:ascii="Times New Roman" w:hAnsi="Times New Roman"/>
          <w:b/>
          <w:sz w:val="24"/>
          <w:szCs w:val="24"/>
        </w:rPr>
        <w:t xml:space="preserve">Наименование </w:t>
      </w:r>
      <w:r w:rsidRPr="007C45DE">
        <w:rPr>
          <w:rFonts w:ascii="Times New Roman" w:hAnsi="Times New Roman"/>
          <w:b/>
          <w:sz w:val="24"/>
          <w:szCs w:val="24"/>
        </w:rPr>
        <w:t xml:space="preserve">дисциплины: </w:t>
      </w:r>
      <w:r w:rsidR="007C45DE" w:rsidRPr="007C45DE">
        <w:rPr>
          <w:rFonts w:ascii="Times New Roman" w:hAnsi="Times New Roman"/>
          <w:b/>
          <w:sz w:val="24"/>
          <w:szCs w:val="24"/>
        </w:rPr>
        <w:t>ФТД. В. 01  «</w:t>
      </w:r>
      <w:r w:rsidR="007C45DE" w:rsidRPr="007C45DE">
        <w:rPr>
          <w:rFonts w:ascii="Times New Roman" w:hAnsi="Times New Roman"/>
          <w:b/>
          <w:sz w:val="24"/>
          <w:szCs w:val="24"/>
          <w:lang w:eastAsia="zh-TW"/>
        </w:rPr>
        <w:t xml:space="preserve">Техника </w:t>
      </w:r>
      <w:proofErr w:type="gramStart"/>
      <w:r w:rsidR="007C45DE" w:rsidRPr="007C45DE">
        <w:rPr>
          <w:rFonts w:ascii="Times New Roman" w:hAnsi="Times New Roman"/>
          <w:b/>
          <w:sz w:val="24"/>
          <w:szCs w:val="24"/>
          <w:lang w:eastAsia="zh-TW"/>
        </w:rPr>
        <w:t>эффективных</w:t>
      </w:r>
      <w:proofErr w:type="gramEnd"/>
      <w:r w:rsidR="007C45DE" w:rsidRPr="007C45DE">
        <w:rPr>
          <w:rFonts w:ascii="Times New Roman" w:hAnsi="Times New Roman"/>
          <w:b/>
          <w:sz w:val="24"/>
          <w:szCs w:val="24"/>
          <w:lang w:eastAsia="zh-TW"/>
        </w:rPr>
        <w:t xml:space="preserve"> бизнес-коммуникаций</w:t>
      </w:r>
      <w:r w:rsidR="007C45DE" w:rsidRPr="007C45DE">
        <w:rPr>
          <w:rFonts w:ascii="Times New Roman" w:hAnsi="Times New Roman"/>
          <w:b/>
          <w:sz w:val="24"/>
          <w:szCs w:val="24"/>
        </w:rPr>
        <w:t>»</w:t>
      </w:r>
    </w:p>
    <w:p w:rsidR="0004079A" w:rsidRPr="007876EF" w:rsidRDefault="0004079A" w:rsidP="0004079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876E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7876EF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7876EF">
        <w:rPr>
          <w:rFonts w:ascii="Times New Roman" w:hAnsi="Times New Roman"/>
          <w:b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04079A" w:rsidRPr="007876EF" w:rsidRDefault="0004079A" w:rsidP="0004079A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876EF">
        <w:rPr>
          <w:rFonts w:eastAsia="Calibri"/>
          <w:sz w:val="24"/>
          <w:szCs w:val="24"/>
          <w:lang w:eastAsia="en-US"/>
        </w:rPr>
        <w:tab/>
      </w:r>
      <w:r w:rsidR="007C45DE" w:rsidRPr="006E187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7C45DE" w:rsidRPr="009708A5">
        <w:rPr>
          <w:b/>
          <w:sz w:val="24"/>
          <w:szCs w:val="24"/>
        </w:rPr>
        <w:t>38.03.02 Менеджмент</w:t>
      </w:r>
      <w:r w:rsidR="007C45DE" w:rsidRPr="006E1872">
        <w:rPr>
          <w:sz w:val="24"/>
          <w:szCs w:val="24"/>
        </w:rPr>
        <w:t xml:space="preserve">, утвержденного Приказом Минобрнауки России от </w:t>
      </w:r>
      <w:r w:rsidR="007C45DE">
        <w:rPr>
          <w:color w:val="000000"/>
          <w:sz w:val="24"/>
          <w:szCs w:val="24"/>
        </w:rPr>
        <w:t>12.01</w:t>
      </w:r>
      <w:r w:rsidR="007C45DE" w:rsidRPr="00EB6EDB">
        <w:rPr>
          <w:color w:val="000000"/>
          <w:sz w:val="24"/>
          <w:szCs w:val="24"/>
        </w:rPr>
        <w:t>.201</w:t>
      </w:r>
      <w:r w:rsidR="007C45DE">
        <w:rPr>
          <w:color w:val="000000"/>
          <w:sz w:val="24"/>
          <w:szCs w:val="24"/>
        </w:rPr>
        <w:t>6</w:t>
      </w:r>
      <w:r w:rsidR="007C45DE" w:rsidRPr="006E1872">
        <w:rPr>
          <w:bCs/>
          <w:sz w:val="24"/>
          <w:szCs w:val="24"/>
        </w:rPr>
        <w:t xml:space="preserve">N </w:t>
      </w:r>
      <w:r w:rsidR="007C45DE">
        <w:rPr>
          <w:bCs/>
          <w:sz w:val="24"/>
          <w:szCs w:val="24"/>
        </w:rPr>
        <w:t xml:space="preserve">7 </w:t>
      </w:r>
      <w:r w:rsidR="007C45DE">
        <w:rPr>
          <w:sz w:val="24"/>
          <w:szCs w:val="24"/>
        </w:rPr>
        <w:t>(ред. от 13.07.2017)</w:t>
      </w:r>
      <w:r w:rsidR="007C45DE" w:rsidRPr="006E1872">
        <w:rPr>
          <w:sz w:val="24"/>
          <w:szCs w:val="24"/>
        </w:rPr>
        <w:t xml:space="preserve"> (зарегистрирован в Минюсте России </w:t>
      </w:r>
      <w:r w:rsidR="007C45DE">
        <w:rPr>
          <w:bCs/>
          <w:sz w:val="24"/>
          <w:szCs w:val="24"/>
        </w:rPr>
        <w:t>09.02.2016</w:t>
      </w:r>
      <w:r w:rsidR="007C45DE" w:rsidRPr="006E1872">
        <w:rPr>
          <w:bCs/>
          <w:sz w:val="24"/>
          <w:szCs w:val="24"/>
        </w:rPr>
        <w:t xml:space="preserve"> N </w:t>
      </w:r>
      <w:r w:rsidR="007C45DE">
        <w:rPr>
          <w:bCs/>
          <w:sz w:val="24"/>
          <w:szCs w:val="24"/>
        </w:rPr>
        <w:t>41028</w:t>
      </w:r>
      <w:r w:rsidR="007C45DE" w:rsidRPr="006E1872">
        <w:rPr>
          <w:sz w:val="24"/>
          <w:szCs w:val="24"/>
        </w:rPr>
        <w:t>) (далее - ФГОС ВО, Федеральный государственный образовательный стандарт высшего образования)</w:t>
      </w:r>
      <w:r w:rsidR="007C45DE" w:rsidRPr="006E1872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7C45DE" w:rsidRPr="006E1872">
        <w:rPr>
          <w:rFonts w:eastAsia="Calibri"/>
          <w:i/>
          <w:sz w:val="24"/>
          <w:szCs w:val="24"/>
          <w:lang w:eastAsia="en-US"/>
        </w:rPr>
        <w:t>далее - ОПОП</w:t>
      </w:r>
      <w:r w:rsidR="007C45DE" w:rsidRPr="006E1872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04079A" w:rsidRPr="007876EF" w:rsidRDefault="0004079A" w:rsidP="0004079A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876EF">
        <w:rPr>
          <w:rFonts w:eastAsia="Calibri"/>
          <w:sz w:val="24"/>
          <w:szCs w:val="24"/>
          <w:lang w:eastAsia="en-US"/>
        </w:rPr>
        <w:tab/>
      </w:r>
    </w:p>
    <w:p w:rsidR="0004079A" w:rsidRPr="007876EF" w:rsidRDefault="0004079A" w:rsidP="0004079A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876EF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Pr="007876EF">
        <w:rPr>
          <w:rFonts w:eastAsia="Calibri"/>
          <w:b/>
          <w:sz w:val="24"/>
          <w:szCs w:val="24"/>
          <w:lang w:eastAsia="en-US"/>
        </w:rPr>
        <w:t>«</w:t>
      </w:r>
      <w:r w:rsidR="008C5A7F" w:rsidRPr="007876EF">
        <w:rPr>
          <w:b/>
          <w:sz w:val="24"/>
          <w:szCs w:val="24"/>
          <w:lang w:eastAsia="zh-TW"/>
        </w:rPr>
        <w:t>Техника эффективных бизнес-коммуникаций</w:t>
      </w:r>
      <w:r w:rsidRPr="007876EF">
        <w:rPr>
          <w:rFonts w:eastAsia="Calibri"/>
          <w:sz w:val="24"/>
          <w:szCs w:val="24"/>
          <w:lang w:eastAsia="en-US"/>
        </w:rPr>
        <w:t xml:space="preserve">» направлен на формирование следующих компетенций:  </w:t>
      </w:r>
    </w:p>
    <w:p w:rsidR="0004079A" w:rsidRPr="007876EF" w:rsidRDefault="0004079A" w:rsidP="0004079A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8C5A7F" w:rsidRPr="007876EF" w:rsidTr="00C308FB">
        <w:tc>
          <w:tcPr>
            <w:tcW w:w="3049" w:type="dxa"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8C5A7F" w:rsidRPr="007876EF" w:rsidRDefault="008C5A7F" w:rsidP="00C308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8C5A7F" w:rsidRPr="007876EF" w:rsidRDefault="008C5A7F" w:rsidP="00C308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8C5A7F" w:rsidRPr="007876EF" w:rsidRDefault="008C5A7F" w:rsidP="00C308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8C5A7F" w:rsidRPr="007876EF" w:rsidTr="00C308FB">
        <w:tc>
          <w:tcPr>
            <w:tcW w:w="3049" w:type="dxa"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      </w:r>
          </w:p>
        </w:tc>
        <w:tc>
          <w:tcPr>
            <w:tcW w:w="1595" w:type="dxa"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4927" w:type="dxa"/>
            <w:vAlign w:val="center"/>
          </w:tcPr>
          <w:p w:rsidR="008C5A7F" w:rsidRPr="007876EF" w:rsidRDefault="008C5A7F" w:rsidP="00C308FB">
            <w:pPr>
              <w:tabs>
                <w:tab w:val="left" w:pos="318"/>
              </w:tabs>
              <w:ind w:firstLine="34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7876EF">
              <w:rPr>
                <w:rFonts w:eastAsia="Calibri"/>
                <w:i/>
                <w:sz w:val="22"/>
                <w:szCs w:val="22"/>
                <w:lang w:eastAsia="en-US"/>
              </w:rPr>
              <w:t xml:space="preserve">Знать </w:t>
            </w:r>
          </w:p>
          <w:p w:rsidR="008C5A7F" w:rsidRPr="007876EF" w:rsidRDefault="008C5A7F" w:rsidP="008C5A7F">
            <w:pPr>
              <w:numPr>
                <w:ilvl w:val="0"/>
                <w:numId w:val="18"/>
              </w:numPr>
              <w:tabs>
                <w:tab w:val="left" w:pos="0"/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виды и функции общения;</w:t>
            </w:r>
          </w:p>
          <w:p w:rsidR="008C5A7F" w:rsidRPr="007876EF" w:rsidRDefault="008C5A7F" w:rsidP="008C5A7F">
            <w:pPr>
              <w:numPr>
                <w:ilvl w:val="0"/>
                <w:numId w:val="18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формы и виды деловой коммуникации;</w:t>
            </w:r>
          </w:p>
          <w:p w:rsidR="008C5A7F" w:rsidRPr="007876EF" w:rsidRDefault="008C5A7F" w:rsidP="008C5A7F">
            <w:pPr>
              <w:numPr>
                <w:ilvl w:val="0"/>
                <w:numId w:val="18"/>
              </w:numPr>
              <w:tabs>
                <w:tab w:val="left" w:pos="0"/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вербальные и невербальные средства коммуникации;</w:t>
            </w:r>
          </w:p>
          <w:p w:rsidR="008C5A7F" w:rsidRPr="007876EF" w:rsidRDefault="008C5A7F" w:rsidP="008C5A7F">
            <w:pPr>
              <w:numPr>
                <w:ilvl w:val="0"/>
                <w:numId w:val="18"/>
              </w:numPr>
              <w:tabs>
                <w:tab w:val="left" w:pos="0"/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язык жестов в деловом общении;</w:t>
            </w:r>
          </w:p>
          <w:p w:rsidR="008C5A7F" w:rsidRPr="007876EF" w:rsidRDefault="008C5A7F" w:rsidP="00C308FB">
            <w:pPr>
              <w:tabs>
                <w:tab w:val="left" w:pos="318"/>
              </w:tabs>
              <w:ind w:firstLine="34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7876EF">
              <w:rPr>
                <w:rFonts w:eastAsia="Calibri"/>
                <w:i/>
                <w:sz w:val="22"/>
                <w:szCs w:val="22"/>
                <w:lang w:eastAsia="en-US"/>
              </w:rPr>
              <w:t xml:space="preserve">Уметь </w:t>
            </w:r>
          </w:p>
          <w:p w:rsidR="008C5A7F" w:rsidRPr="007876EF" w:rsidRDefault="008C5A7F" w:rsidP="008C5A7F">
            <w:pPr>
              <w:numPr>
                <w:ilvl w:val="0"/>
                <w:numId w:val="19"/>
              </w:numPr>
              <w:tabs>
                <w:tab w:val="left" w:pos="0"/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давать характеристику деловому общению, официально-деловому стилю речи;</w:t>
            </w:r>
          </w:p>
          <w:p w:rsidR="008C5A7F" w:rsidRPr="007876EF" w:rsidRDefault="008C5A7F" w:rsidP="008C5A7F">
            <w:pPr>
              <w:widowControl/>
              <w:numPr>
                <w:ilvl w:val="0"/>
                <w:numId w:val="19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7876EF">
              <w:rPr>
                <w:sz w:val="22"/>
                <w:szCs w:val="22"/>
              </w:rPr>
              <w:t>различать вербальные и невербальные средства коммуникации</w:t>
            </w:r>
          </w:p>
          <w:p w:rsidR="008C5A7F" w:rsidRPr="007876EF" w:rsidRDefault="008C5A7F" w:rsidP="00C308FB">
            <w:pPr>
              <w:tabs>
                <w:tab w:val="left" w:pos="318"/>
              </w:tabs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7876EF">
              <w:rPr>
                <w:rFonts w:eastAsia="Calibri"/>
                <w:i/>
                <w:sz w:val="22"/>
                <w:szCs w:val="22"/>
                <w:lang w:eastAsia="en-US"/>
              </w:rPr>
              <w:t>Владеть</w:t>
            </w:r>
          </w:p>
          <w:p w:rsidR="008C5A7F" w:rsidRPr="007876EF" w:rsidRDefault="008C5A7F" w:rsidP="008C5A7F">
            <w:pPr>
              <w:numPr>
                <w:ilvl w:val="0"/>
                <w:numId w:val="20"/>
              </w:numPr>
              <w:tabs>
                <w:tab w:val="left" w:pos="0"/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основными методами таких форм деловой коммуникации, как деловая беседа, переговоры, презентации, дискуссии и т.д.;</w:t>
            </w:r>
          </w:p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876EF">
              <w:rPr>
                <w:sz w:val="22"/>
                <w:szCs w:val="22"/>
              </w:rPr>
              <w:t xml:space="preserve"> владеть знаниями об имидже делового человека;</w:t>
            </w:r>
          </w:p>
        </w:tc>
      </w:tr>
      <w:tr w:rsidR="008C5A7F" w:rsidRPr="007876EF" w:rsidTr="00C308FB">
        <w:tc>
          <w:tcPr>
            <w:tcW w:w="3049" w:type="dxa"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sz w:val="24"/>
                <w:szCs w:val="24"/>
              </w:rPr>
              <w:lastRenderedPageBreak/>
      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</w:tc>
        <w:tc>
          <w:tcPr>
            <w:tcW w:w="1595" w:type="dxa"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ПК-12</w:t>
            </w:r>
          </w:p>
        </w:tc>
        <w:tc>
          <w:tcPr>
            <w:tcW w:w="4927" w:type="dxa"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8C5A7F" w:rsidRPr="007876EF" w:rsidRDefault="008C5A7F" w:rsidP="00C308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876EF">
              <w:rPr>
                <w:color w:val="auto"/>
                <w:sz w:val="23"/>
                <w:szCs w:val="23"/>
              </w:rPr>
              <w:t xml:space="preserve">– </w:t>
            </w:r>
            <w:r w:rsidRPr="007876EF">
              <w:rPr>
                <w:color w:val="auto"/>
                <w:sz w:val="22"/>
                <w:szCs w:val="22"/>
              </w:rPr>
              <w:t xml:space="preserve">документационное обеспечение делового общения; </w:t>
            </w:r>
          </w:p>
          <w:p w:rsidR="008C5A7F" w:rsidRPr="007876EF" w:rsidRDefault="008C5A7F" w:rsidP="00C308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876EF">
              <w:rPr>
                <w:color w:val="auto"/>
                <w:sz w:val="23"/>
                <w:szCs w:val="23"/>
              </w:rPr>
              <w:t xml:space="preserve">– </w:t>
            </w:r>
            <w:r w:rsidRPr="007876EF">
              <w:rPr>
                <w:color w:val="auto"/>
                <w:sz w:val="22"/>
                <w:szCs w:val="22"/>
              </w:rPr>
              <w:t xml:space="preserve">принципы и закономерности ведения деловых переговоров, встреч, совещаний, телефонного делового общения; </w:t>
            </w:r>
          </w:p>
          <w:p w:rsidR="008C5A7F" w:rsidRPr="007876EF" w:rsidRDefault="008C5A7F" w:rsidP="00C308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876EF">
              <w:rPr>
                <w:color w:val="auto"/>
                <w:sz w:val="23"/>
                <w:szCs w:val="23"/>
              </w:rPr>
              <w:t xml:space="preserve">– </w:t>
            </w:r>
            <w:r w:rsidRPr="007876EF">
              <w:rPr>
                <w:color w:val="auto"/>
                <w:sz w:val="22"/>
                <w:szCs w:val="22"/>
              </w:rPr>
              <w:t xml:space="preserve">особенности ведения переговоров с зарубежными деловыми партнерами; </w:t>
            </w:r>
          </w:p>
          <w:p w:rsidR="008C5A7F" w:rsidRPr="007876EF" w:rsidRDefault="008C5A7F" w:rsidP="00C308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876EF">
              <w:rPr>
                <w:color w:val="auto"/>
                <w:sz w:val="23"/>
                <w:szCs w:val="23"/>
              </w:rPr>
              <w:t xml:space="preserve">– </w:t>
            </w:r>
            <w:r w:rsidRPr="007876EF">
              <w:rPr>
                <w:color w:val="auto"/>
                <w:sz w:val="22"/>
                <w:szCs w:val="22"/>
              </w:rPr>
              <w:t xml:space="preserve">основы межличностной коммуникации на государственном языке Российской Федерации и иностранном языке; </w:t>
            </w:r>
          </w:p>
          <w:p w:rsidR="008C5A7F" w:rsidRPr="007876EF" w:rsidRDefault="008C5A7F" w:rsidP="00C308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876EF">
              <w:rPr>
                <w:color w:val="auto"/>
                <w:sz w:val="23"/>
                <w:szCs w:val="23"/>
              </w:rPr>
              <w:t xml:space="preserve">- </w:t>
            </w:r>
            <w:r w:rsidRPr="007876EF">
              <w:rPr>
                <w:color w:val="auto"/>
                <w:sz w:val="22"/>
                <w:szCs w:val="22"/>
              </w:rPr>
              <w:t xml:space="preserve"> основы сбора необходимой информации для расширения внешних связей и обмена опытом при реализации проектов.</w:t>
            </w:r>
          </w:p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8C5A7F" w:rsidRPr="007876EF" w:rsidRDefault="008C5A7F" w:rsidP="00C308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876EF">
              <w:rPr>
                <w:color w:val="auto"/>
                <w:sz w:val="22"/>
                <w:szCs w:val="22"/>
              </w:rPr>
              <w:t xml:space="preserve">- применять полученные навыки для подготовки и проведения деловых переговоров и встреч; </w:t>
            </w:r>
          </w:p>
          <w:p w:rsidR="008C5A7F" w:rsidRPr="007876EF" w:rsidRDefault="008C5A7F" w:rsidP="00C308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876EF">
              <w:rPr>
                <w:color w:val="auto"/>
                <w:sz w:val="23"/>
                <w:szCs w:val="23"/>
              </w:rPr>
              <w:t xml:space="preserve">– </w:t>
            </w:r>
            <w:r w:rsidRPr="007876EF">
              <w:rPr>
                <w:color w:val="auto"/>
                <w:sz w:val="22"/>
                <w:szCs w:val="22"/>
              </w:rPr>
              <w:t xml:space="preserve">грамотно вести прием посетителей и телефонные переговоры; </w:t>
            </w:r>
          </w:p>
          <w:p w:rsidR="008C5A7F" w:rsidRPr="007876EF" w:rsidRDefault="008C5A7F" w:rsidP="00C308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876EF">
              <w:rPr>
                <w:color w:val="auto"/>
                <w:sz w:val="23"/>
                <w:szCs w:val="23"/>
              </w:rPr>
              <w:t xml:space="preserve">– </w:t>
            </w:r>
            <w:r w:rsidRPr="007876EF">
              <w:rPr>
                <w:color w:val="auto"/>
                <w:sz w:val="22"/>
                <w:szCs w:val="22"/>
              </w:rPr>
              <w:t xml:space="preserve">уметь анализировать проведенную деловую встречу и разговор с целью критической оценки своего поведения и учета совершенных ошибок; </w:t>
            </w:r>
          </w:p>
          <w:p w:rsidR="008C5A7F" w:rsidRPr="007876EF" w:rsidRDefault="008C5A7F" w:rsidP="00C308F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7876EF">
              <w:rPr>
                <w:color w:val="auto"/>
                <w:sz w:val="23"/>
                <w:szCs w:val="23"/>
              </w:rPr>
              <w:t xml:space="preserve">– систематизировать необходимую информацию  </w:t>
            </w:r>
            <w:r w:rsidRPr="007876EF">
              <w:rPr>
                <w:color w:val="auto"/>
              </w:rPr>
              <w:t>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  <w:p w:rsidR="008C5A7F" w:rsidRPr="007876EF" w:rsidRDefault="008C5A7F" w:rsidP="00C308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876EF">
              <w:rPr>
                <w:color w:val="auto"/>
                <w:sz w:val="23"/>
                <w:szCs w:val="23"/>
              </w:rPr>
              <w:t xml:space="preserve">– </w:t>
            </w:r>
            <w:r w:rsidRPr="007876EF">
              <w:rPr>
                <w:color w:val="auto"/>
                <w:sz w:val="22"/>
                <w:szCs w:val="22"/>
              </w:rPr>
              <w:t xml:space="preserve">активно использовать различные формы, виды устной коммуникации на государственном языке Российской Федерации и иностранном языке в учебной и профессиональной деятельности </w:t>
            </w:r>
          </w:p>
          <w:p w:rsidR="008C5A7F" w:rsidRPr="007876EF" w:rsidRDefault="008C5A7F" w:rsidP="00C308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876EF">
              <w:rPr>
                <w:color w:val="auto"/>
                <w:sz w:val="23"/>
                <w:szCs w:val="23"/>
              </w:rPr>
              <w:t xml:space="preserve">– </w:t>
            </w:r>
            <w:r w:rsidRPr="007876EF">
              <w:rPr>
                <w:color w:val="auto"/>
                <w:sz w:val="22"/>
                <w:szCs w:val="22"/>
              </w:rPr>
              <w:t xml:space="preserve">достигать в процессе коммуникации поставленной цели; </w:t>
            </w:r>
          </w:p>
          <w:p w:rsidR="008C5A7F" w:rsidRPr="007876EF" w:rsidRDefault="008C5A7F" w:rsidP="00C308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876EF">
              <w:rPr>
                <w:color w:val="auto"/>
                <w:sz w:val="23"/>
                <w:szCs w:val="23"/>
              </w:rPr>
              <w:t xml:space="preserve">– </w:t>
            </w:r>
            <w:r w:rsidRPr="007876EF">
              <w:rPr>
                <w:color w:val="auto"/>
                <w:sz w:val="22"/>
                <w:szCs w:val="22"/>
              </w:rPr>
              <w:t xml:space="preserve">применять формально-логическое мышление для решения профессиональных задач. </w:t>
            </w:r>
          </w:p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7876EF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8C5A7F" w:rsidRPr="007876EF" w:rsidRDefault="008C5A7F" w:rsidP="00C308F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7876EF">
              <w:rPr>
                <w:color w:val="auto"/>
                <w:sz w:val="23"/>
                <w:szCs w:val="23"/>
              </w:rPr>
              <w:t xml:space="preserve">– использовать знания в области сбора информации </w:t>
            </w:r>
            <w:r w:rsidRPr="007876EF">
              <w:rPr>
                <w:color w:val="auto"/>
              </w:rPr>
              <w:t>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  <w:p w:rsidR="008C5A7F" w:rsidRPr="007876EF" w:rsidRDefault="008C5A7F" w:rsidP="00C308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876EF">
              <w:rPr>
                <w:color w:val="auto"/>
                <w:sz w:val="23"/>
                <w:szCs w:val="23"/>
              </w:rPr>
              <w:t xml:space="preserve">–  </w:t>
            </w:r>
            <w:r w:rsidRPr="007876EF">
              <w:rPr>
                <w:color w:val="auto"/>
                <w:sz w:val="22"/>
                <w:szCs w:val="22"/>
              </w:rPr>
              <w:t xml:space="preserve">коммуникативными навыками в разных сферах употребления государственного языка Российской Федерации и иностранного языка; </w:t>
            </w:r>
          </w:p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4079A" w:rsidRPr="007876EF" w:rsidRDefault="0004079A" w:rsidP="0004079A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8C5A7F" w:rsidRPr="007876EF" w:rsidRDefault="008C5A7F" w:rsidP="0004079A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04079A" w:rsidRPr="007876EF" w:rsidRDefault="0004079A" w:rsidP="0004079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876EF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4079A" w:rsidRPr="007876EF" w:rsidRDefault="0004079A" w:rsidP="0004079A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079A" w:rsidRPr="007876EF" w:rsidRDefault="0004079A" w:rsidP="0004079A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876EF">
        <w:rPr>
          <w:sz w:val="24"/>
          <w:szCs w:val="24"/>
        </w:rPr>
        <w:t xml:space="preserve">Дисциплина </w:t>
      </w:r>
      <w:r w:rsidR="008C5A7F" w:rsidRPr="007876EF">
        <w:rPr>
          <w:sz w:val="24"/>
          <w:szCs w:val="24"/>
          <w:lang w:eastAsia="zh-TW"/>
        </w:rPr>
        <w:t xml:space="preserve">ФТД.В.01 </w:t>
      </w:r>
      <w:r w:rsidR="007C45DE">
        <w:rPr>
          <w:sz w:val="24"/>
          <w:szCs w:val="24"/>
          <w:lang w:eastAsia="zh-TW"/>
        </w:rPr>
        <w:t>«</w:t>
      </w:r>
      <w:r w:rsidR="008C5A7F" w:rsidRPr="007876EF">
        <w:rPr>
          <w:b/>
          <w:sz w:val="24"/>
          <w:szCs w:val="24"/>
          <w:lang w:eastAsia="zh-TW"/>
        </w:rPr>
        <w:t>Техника эффективных бизнес-коммуникаций</w:t>
      </w:r>
      <w:r w:rsidR="007C45DE">
        <w:rPr>
          <w:b/>
          <w:sz w:val="24"/>
          <w:szCs w:val="24"/>
          <w:lang w:eastAsia="zh-TW"/>
        </w:rPr>
        <w:t>»</w:t>
      </w:r>
      <w:r w:rsidR="007C45DE" w:rsidRPr="00043454">
        <w:rPr>
          <w:rFonts w:eastAsia="Calibri"/>
          <w:sz w:val="24"/>
          <w:szCs w:val="24"/>
          <w:lang w:eastAsia="en-US"/>
        </w:rPr>
        <w:t>является факультативной дисциплиной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8C5A7F" w:rsidRPr="007876EF" w:rsidTr="00C308FB">
        <w:tc>
          <w:tcPr>
            <w:tcW w:w="1196" w:type="dxa"/>
            <w:vMerge w:val="restart"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lastRenderedPageBreak/>
              <w:t>Код</w:t>
            </w:r>
          </w:p>
          <w:p w:rsidR="008C5A7F" w:rsidRPr="007876EF" w:rsidRDefault="008C5A7F" w:rsidP="00C308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876EF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8C5A7F" w:rsidRPr="007876EF" w:rsidRDefault="008C5A7F" w:rsidP="00C308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876EF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876E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876EF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8C5A7F" w:rsidRPr="007876EF" w:rsidTr="00C308FB">
        <w:tc>
          <w:tcPr>
            <w:tcW w:w="1196" w:type="dxa"/>
            <w:vMerge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5A7F" w:rsidRPr="007876EF" w:rsidTr="00C308FB">
        <w:tc>
          <w:tcPr>
            <w:tcW w:w="1196" w:type="dxa"/>
            <w:vMerge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5A7F" w:rsidRPr="007876EF" w:rsidTr="00C308FB">
        <w:tc>
          <w:tcPr>
            <w:tcW w:w="1196" w:type="dxa"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sz w:val="24"/>
                <w:szCs w:val="24"/>
                <w:lang w:eastAsia="zh-TW"/>
              </w:rPr>
              <w:t>ФТД. В.01</w:t>
            </w:r>
          </w:p>
        </w:tc>
        <w:tc>
          <w:tcPr>
            <w:tcW w:w="2494" w:type="dxa"/>
            <w:vAlign w:val="center"/>
          </w:tcPr>
          <w:p w:rsidR="008C5A7F" w:rsidRPr="00685F47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5F47">
              <w:rPr>
                <w:sz w:val="24"/>
                <w:szCs w:val="24"/>
                <w:lang w:eastAsia="zh-TW"/>
              </w:rPr>
              <w:t>Техника эффективных бизнес-коммуникаций</w:t>
            </w:r>
          </w:p>
        </w:tc>
        <w:tc>
          <w:tcPr>
            <w:tcW w:w="2232" w:type="dxa"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Успешное освоение программы учебных предметов:</w:t>
            </w:r>
          </w:p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Русский язык и культура речи;</w:t>
            </w:r>
          </w:p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Управление человеческими ресурсами;</w:t>
            </w:r>
          </w:p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Деловые коммуникации</w:t>
            </w:r>
          </w:p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8C5A7F" w:rsidRPr="007876EF" w:rsidRDefault="007C45DE" w:rsidP="00C308FB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043454">
              <w:rPr>
                <w:rFonts w:eastAsia="Calibri"/>
                <w:sz w:val="24"/>
                <w:szCs w:val="24"/>
                <w:lang w:eastAsia="en-US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1185" w:type="dxa"/>
            <w:vAlign w:val="center"/>
          </w:tcPr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ОПК-4</w:t>
            </w:r>
          </w:p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ПК-12</w:t>
            </w:r>
          </w:p>
          <w:p w:rsidR="008C5A7F" w:rsidRPr="007876EF" w:rsidRDefault="008C5A7F" w:rsidP="00C308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4079A" w:rsidRPr="007876EF" w:rsidRDefault="0004079A" w:rsidP="0004079A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4079A" w:rsidRPr="007876EF" w:rsidRDefault="0004079A" w:rsidP="0004079A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04079A" w:rsidRPr="007876EF" w:rsidRDefault="0004079A" w:rsidP="0004079A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7876EF">
        <w:rPr>
          <w:rFonts w:eastAsia="Calibri"/>
          <w:b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</w:p>
    <w:p w:rsidR="0004079A" w:rsidRPr="007876EF" w:rsidRDefault="0004079A" w:rsidP="0004079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876EF">
        <w:rPr>
          <w:rFonts w:eastAsia="Calibri"/>
          <w:sz w:val="24"/>
          <w:szCs w:val="24"/>
          <w:lang w:eastAsia="en-US"/>
        </w:rPr>
        <w:t>Объем учебной дисциплины – 3 зачетные единицы – 108 академических часов</w:t>
      </w:r>
    </w:p>
    <w:p w:rsidR="0004079A" w:rsidRPr="007876EF" w:rsidRDefault="0004079A" w:rsidP="0004079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876EF">
        <w:rPr>
          <w:rFonts w:eastAsia="Calibri"/>
          <w:sz w:val="24"/>
          <w:szCs w:val="24"/>
          <w:lang w:eastAsia="en-US"/>
        </w:rPr>
        <w:t>Из них</w:t>
      </w:r>
      <w:r w:rsidRPr="007876EF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04079A" w:rsidRPr="007876EF" w:rsidTr="00C308FB">
        <w:tc>
          <w:tcPr>
            <w:tcW w:w="4365" w:type="dxa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04079A" w:rsidRPr="007876EF" w:rsidRDefault="0004079A" w:rsidP="00C308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04079A" w:rsidRPr="007876EF" w:rsidTr="00C308FB">
        <w:tc>
          <w:tcPr>
            <w:tcW w:w="4365" w:type="dxa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04079A" w:rsidRPr="007876EF" w:rsidRDefault="008C5A7F" w:rsidP="00C308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04079A" w:rsidRPr="007876EF" w:rsidRDefault="008C5A7F" w:rsidP="00C308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04079A" w:rsidRPr="007876EF" w:rsidTr="00C308FB">
        <w:tc>
          <w:tcPr>
            <w:tcW w:w="4365" w:type="dxa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04079A" w:rsidRPr="007876EF" w:rsidRDefault="008C5A7F" w:rsidP="00C308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04079A" w:rsidRPr="007876EF" w:rsidRDefault="008C5A7F" w:rsidP="00C308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04079A" w:rsidRPr="007876EF" w:rsidTr="00C308FB">
        <w:tc>
          <w:tcPr>
            <w:tcW w:w="4365" w:type="dxa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04079A" w:rsidRPr="007876EF" w:rsidTr="00C308FB">
        <w:tc>
          <w:tcPr>
            <w:tcW w:w="4365" w:type="dxa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04079A" w:rsidRPr="007876EF" w:rsidRDefault="008C5A7F" w:rsidP="00C308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04079A" w:rsidRPr="007876EF" w:rsidTr="00C308FB">
        <w:tc>
          <w:tcPr>
            <w:tcW w:w="4365" w:type="dxa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04079A" w:rsidRPr="007876EF" w:rsidRDefault="008C5A7F" w:rsidP="00C308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17" w:type="dxa"/>
            <w:vAlign w:val="center"/>
          </w:tcPr>
          <w:p w:rsidR="0004079A" w:rsidRPr="007876EF" w:rsidRDefault="008C5A7F" w:rsidP="00C308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</w:tr>
      <w:tr w:rsidR="0004079A" w:rsidRPr="007876EF" w:rsidTr="00C308FB">
        <w:tc>
          <w:tcPr>
            <w:tcW w:w="4365" w:type="dxa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04079A" w:rsidRPr="007876EF" w:rsidRDefault="008C5A7F" w:rsidP="00C308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04079A" w:rsidRPr="007876EF" w:rsidTr="00C308FB">
        <w:tc>
          <w:tcPr>
            <w:tcW w:w="4365" w:type="dxa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04079A" w:rsidRPr="007876EF" w:rsidRDefault="008C5A7F" w:rsidP="00C308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>Зачет в 5</w:t>
            </w:r>
            <w:r w:rsidR="0004079A" w:rsidRPr="007876EF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04079A" w:rsidRPr="007876EF" w:rsidRDefault="008C5A7F" w:rsidP="00C308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6EF">
              <w:rPr>
                <w:rFonts w:eastAsia="Calibri"/>
                <w:sz w:val="24"/>
                <w:szCs w:val="24"/>
                <w:lang w:eastAsia="en-US"/>
              </w:rPr>
              <w:t xml:space="preserve">Зачет в 3 </w:t>
            </w:r>
            <w:r w:rsidR="0004079A" w:rsidRPr="007876EF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04079A" w:rsidRPr="007876EF" w:rsidRDefault="0004079A" w:rsidP="0004079A">
      <w:pPr>
        <w:keepNext/>
        <w:ind w:firstLine="709"/>
        <w:jc w:val="both"/>
        <w:rPr>
          <w:b/>
          <w:sz w:val="24"/>
          <w:szCs w:val="24"/>
        </w:rPr>
      </w:pPr>
    </w:p>
    <w:p w:rsidR="0004079A" w:rsidRPr="007876EF" w:rsidRDefault="0004079A" w:rsidP="0004079A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7876EF">
        <w:rPr>
          <w:b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04079A" w:rsidRPr="007876EF" w:rsidRDefault="0004079A" w:rsidP="0004079A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04079A" w:rsidRPr="007876EF" w:rsidRDefault="0004079A" w:rsidP="0004079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876EF">
        <w:rPr>
          <w:b/>
          <w:sz w:val="24"/>
          <w:szCs w:val="24"/>
        </w:rPr>
        <w:t>5.1. Тематический план для очной формы обучения</w:t>
      </w:r>
    </w:p>
    <w:p w:rsidR="0004079A" w:rsidRPr="007876EF" w:rsidRDefault="0004079A" w:rsidP="0004079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04079A" w:rsidRPr="007876EF" w:rsidTr="00C308FB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79A" w:rsidRPr="007876EF" w:rsidRDefault="0004079A" w:rsidP="009061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876EF">
              <w:rPr>
                <w:b/>
                <w:bCs/>
                <w:sz w:val="22"/>
                <w:szCs w:val="22"/>
              </w:rPr>
              <w:t>Семест</w:t>
            </w:r>
            <w:r w:rsidR="00906104" w:rsidRPr="007876EF">
              <w:rPr>
                <w:b/>
                <w:bCs/>
                <w:sz w:val="22"/>
                <w:szCs w:val="22"/>
              </w:rPr>
              <w:t>р 5</w:t>
            </w:r>
          </w:p>
        </w:tc>
      </w:tr>
      <w:tr w:rsidR="0004079A" w:rsidRPr="007876EF" w:rsidTr="00C308F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7876EF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7876EF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876EF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04079A" w:rsidRPr="007876EF" w:rsidTr="00C308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A7F" w:rsidRPr="007876EF" w:rsidRDefault="008C5A7F" w:rsidP="008C5A7F">
            <w:pPr>
              <w:jc w:val="both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 xml:space="preserve">Тема </w:t>
            </w:r>
            <w:r w:rsidRPr="007876EF">
              <w:rPr>
                <w:bCs/>
              </w:rPr>
              <w:t xml:space="preserve">№ </w:t>
            </w:r>
            <w:r w:rsidRPr="007876EF">
              <w:rPr>
                <w:sz w:val="24"/>
                <w:szCs w:val="24"/>
              </w:rPr>
              <w:t>1. Научные основы деловой культуры</w:t>
            </w:r>
          </w:p>
          <w:p w:rsidR="0004079A" w:rsidRPr="007876EF" w:rsidRDefault="0004079A" w:rsidP="008C5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8C5A7F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8C5A7F" w:rsidP="00C30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76E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4079A" w:rsidRPr="007876EF" w:rsidTr="00C308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 xml:space="preserve">В т.ч. в </w:t>
            </w:r>
            <w:proofErr w:type="spellStart"/>
            <w:r w:rsidRPr="007876EF">
              <w:rPr>
                <w:sz w:val="22"/>
                <w:szCs w:val="22"/>
              </w:rPr>
              <w:t>интер-</w:t>
            </w:r>
            <w:r w:rsidRPr="007876EF">
              <w:rPr>
                <w:sz w:val="22"/>
                <w:szCs w:val="22"/>
              </w:rPr>
              <w:lastRenderedPageBreak/>
              <w:t>акт</w:t>
            </w:r>
            <w:proofErr w:type="spellEnd"/>
            <w:r w:rsidRPr="007876EF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4079A" w:rsidRPr="007876EF" w:rsidTr="00C308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A7F" w:rsidRPr="007876EF" w:rsidRDefault="008C5A7F" w:rsidP="008C5A7F">
            <w:pPr>
              <w:jc w:val="both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lastRenderedPageBreak/>
              <w:t xml:space="preserve">Тема </w:t>
            </w:r>
            <w:r w:rsidRPr="007876EF">
              <w:rPr>
                <w:bCs/>
              </w:rPr>
              <w:t xml:space="preserve">№ </w:t>
            </w:r>
            <w:r w:rsidRPr="007876EF">
              <w:rPr>
                <w:sz w:val="24"/>
                <w:szCs w:val="24"/>
              </w:rPr>
              <w:t>2.  Социально-психологические закономерности в деловом общении</w:t>
            </w:r>
          </w:p>
          <w:p w:rsidR="0004079A" w:rsidRPr="007876EF" w:rsidRDefault="0004079A" w:rsidP="00C308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8C5A7F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8C5A7F" w:rsidP="00C30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76E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4079A" w:rsidRPr="007876EF" w:rsidTr="00C308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 xml:space="preserve">В т.ч. в </w:t>
            </w:r>
            <w:proofErr w:type="spellStart"/>
            <w:r w:rsidRPr="007876EF">
              <w:rPr>
                <w:sz w:val="22"/>
                <w:szCs w:val="22"/>
              </w:rPr>
              <w:t>интер-акт</w:t>
            </w:r>
            <w:proofErr w:type="spellEnd"/>
            <w:r w:rsidRPr="007876EF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4079A" w:rsidRPr="007876EF" w:rsidTr="00C308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A7F" w:rsidRPr="007876EF" w:rsidRDefault="008C5A7F" w:rsidP="008C5A7F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7876EF">
              <w:rPr>
                <w:rStyle w:val="rvts6"/>
                <w:sz w:val="24"/>
                <w:szCs w:val="24"/>
              </w:rPr>
              <w:t xml:space="preserve">Тема </w:t>
            </w:r>
            <w:r w:rsidRPr="007876EF">
              <w:rPr>
                <w:bCs/>
              </w:rPr>
              <w:t xml:space="preserve">№ </w:t>
            </w:r>
            <w:r w:rsidRPr="007876EF">
              <w:rPr>
                <w:rStyle w:val="rvts6"/>
                <w:sz w:val="24"/>
                <w:szCs w:val="24"/>
              </w:rPr>
              <w:t>3. Конфликты и способы их разрешения</w:t>
            </w:r>
          </w:p>
          <w:p w:rsidR="0004079A" w:rsidRPr="007876EF" w:rsidRDefault="0004079A" w:rsidP="00C308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8C5A7F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8C5A7F" w:rsidP="00C30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76E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4079A" w:rsidRPr="007876EF" w:rsidTr="00C308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 xml:space="preserve">В т.ч. в </w:t>
            </w:r>
            <w:proofErr w:type="spellStart"/>
            <w:r w:rsidRPr="007876EF">
              <w:rPr>
                <w:sz w:val="22"/>
                <w:szCs w:val="22"/>
              </w:rPr>
              <w:t>интер-акт</w:t>
            </w:r>
            <w:proofErr w:type="spellEnd"/>
            <w:r w:rsidRPr="007876EF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4079A" w:rsidRPr="007876EF" w:rsidTr="00C308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A7F" w:rsidRPr="007876EF" w:rsidRDefault="008C5A7F" w:rsidP="008C5A7F">
            <w:pPr>
              <w:tabs>
                <w:tab w:val="left" w:pos="900"/>
              </w:tabs>
              <w:jc w:val="both"/>
              <w:rPr>
                <w:rStyle w:val="rvts7"/>
                <w:sz w:val="24"/>
                <w:szCs w:val="24"/>
              </w:rPr>
            </w:pPr>
            <w:r w:rsidRPr="007876EF">
              <w:rPr>
                <w:rStyle w:val="rvts7"/>
                <w:sz w:val="24"/>
                <w:szCs w:val="24"/>
              </w:rPr>
              <w:t xml:space="preserve">Тема </w:t>
            </w:r>
            <w:r w:rsidRPr="007876EF">
              <w:rPr>
                <w:bCs/>
              </w:rPr>
              <w:t xml:space="preserve">№ </w:t>
            </w:r>
            <w:r w:rsidRPr="007876EF">
              <w:rPr>
                <w:rStyle w:val="rvts7"/>
                <w:sz w:val="24"/>
                <w:szCs w:val="24"/>
              </w:rPr>
              <w:t>4. Деловое общение и взаимодействия</w:t>
            </w:r>
          </w:p>
          <w:p w:rsidR="0004079A" w:rsidRPr="007876EF" w:rsidRDefault="0004079A" w:rsidP="00C308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8C5A7F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8C5A7F" w:rsidP="00C30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76E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4079A" w:rsidRPr="007876EF" w:rsidTr="00C308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 xml:space="preserve">В т.ч. в </w:t>
            </w:r>
            <w:proofErr w:type="spellStart"/>
            <w:r w:rsidRPr="007876EF">
              <w:rPr>
                <w:sz w:val="22"/>
                <w:szCs w:val="22"/>
              </w:rPr>
              <w:t>интер-акт</w:t>
            </w:r>
            <w:proofErr w:type="spellEnd"/>
            <w:r w:rsidRPr="007876EF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  <w:r w:rsidRPr="007876EF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  <w:r w:rsidRPr="007876EF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876EF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04079A" w:rsidRPr="007876EF" w:rsidTr="00C308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A7F" w:rsidRPr="007876EF" w:rsidRDefault="008C5A7F" w:rsidP="008C5A7F">
            <w:pPr>
              <w:tabs>
                <w:tab w:val="left" w:pos="900"/>
              </w:tabs>
              <w:jc w:val="both"/>
              <w:rPr>
                <w:rStyle w:val="rvts7"/>
                <w:sz w:val="24"/>
                <w:szCs w:val="24"/>
              </w:rPr>
            </w:pPr>
            <w:r w:rsidRPr="007876EF">
              <w:rPr>
                <w:rStyle w:val="rvts7"/>
                <w:sz w:val="24"/>
                <w:szCs w:val="24"/>
              </w:rPr>
              <w:t xml:space="preserve">Тема </w:t>
            </w:r>
            <w:r w:rsidRPr="007876EF">
              <w:rPr>
                <w:bCs/>
              </w:rPr>
              <w:t xml:space="preserve">№ </w:t>
            </w:r>
            <w:r w:rsidRPr="007876EF">
              <w:rPr>
                <w:rStyle w:val="rvts7"/>
                <w:sz w:val="24"/>
                <w:szCs w:val="24"/>
              </w:rPr>
              <w:t>5. Поведение в типичных ситуациях бизнес-общения.</w:t>
            </w:r>
          </w:p>
          <w:p w:rsidR="0004079A" w:rsidRPr="007876EF" w:rsidRDefault="0004079A" w:rsidP="00C308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8C5A7F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8C5A7F" w:rsidP="00C30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76E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4079A" w:rsidRPr="007876EF" w:rsidTr="00C308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 xml:space="preserve">В т.ч. в </w:t>
            </w:r>
            <w:proofErr w:type="spellStart"/>
            <w:r w:rsidRPr="007876EF">
              <w:rPr>
                <w:sz w:val="22"/>
                <w:szCs w:val="22"/>
              </w:rPr>
              <w:t>интер-акт</w:t>
            </w:r>
            <w:proofErr w:type="spellEnd"/>
            <w:r w:rsidRPr="007876EF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4079A" w:rsidRPr="007876EF" w:rsidTr="00C308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A7F" w:rsidRPr="007876EF" w:rsidRDefault="008C5A7F" w:rsidP="008C5A7F">
            <w:pPr>
              <w:tabs>
                <w:tab w:val="left" w:pos="900"/>
              </w:tabs>
              <w:jc w:val="both"/>
              <w:rPr>
                <w:bCs/>
                <w:sz w:val="24"/>
                <w:szCs w:val="24"/>
              </w:rPr>
            </w:pPr>
            <w:r w:rsidRPr="007876EF">
              <w:rPr>
                <w:rStyle w:val="rvts6"/>
                <w:sz w:val="24"/>
                <w:szCs w:val="24"/>
              </w:rPr>
              <w:t xml:space="preserve">Тема </w:t>
            </w:r>
            <w:r w:rsidRPr="007876EF">
              <w:rPr>
                <w:bCs/>
              </w:rPr>
              <w:t xml:space="preserve">№ </w:t>
            </w:r>
            <w:r w:rsidRPr="007876EF">
              <w:rPr>
                <w:rStyle w:val="rvts6"/>
                <w:sz w:val="24"/>
                <w:szCs w:val="24"/>
              </w:rPr>
              <w:t xml:space="preserve">6. </w:t>
            </w:r>
            <w:r w:rsidRPr="007876EF">
              <w:rPr>
                <w:bCs/>
                <w:sz w:val="24"/>
                <w:szCs w:val="24"/>
              </w:rPr>
              <w:t>Этикет в практике деловых отношений</w:t>
            </w:r>
          </w:p>
          <w:p w:rsidR="0004079A" w:rsidRPr="007876EF" w:rsidRDefault="0004079A" w:rsidP="008C5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8C5A7F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8C5A7F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8C5A7F" w:rsidP="00C30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76E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4079A" w:rsidRPr="007876EF" w:rsidTr="00C308FB">
        <w:trPr>
          <w:trHeight w:val="74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 xml:space="preserve">В т.ч. в </w:t>
            </w:r>
            <w:proofErr w:type="spellStart"/>
            <w:r w:rsidRPr="007876EF">
              <w:rPr>
                <w:sz w:val="22"/>
                <w:szCs w:val="22"/>
              </w:rPr>
              <w:t>интер-акт</w:t>
            </w:r>
            <w:proofErr w:type="spellEnd"/>
            <w:r w:rsidRPr="007876EF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4079A" w:rsidRPr="007876EF" w:rsidTr="00C308F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A7F" w:rsidRPr="007876EF" w:rsidRDefault="008C5A7F" w:rsidP="008C5A7F">
            <w:pPr>
              <w:jc w:val="both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 xml:space="preserve">Тема </w:t>
            </w:r>
            <w:r w:rsidRPr="007876EF">
              <w:rPr>
                <w:bCs/>
              </w:rPr>
              <w:t xml:space="preserve">№ </w:t>
            </w:r>
            <w:r w:rsidRPr="007876EF">
              <w:rPr>
                <w:sz w:val="24"/>
                <w:szCs w:val="24"/>
              </w:rPr>
              <w:t>7. Стратегия письменных коммуникаций</w:t>
            </w:r>
          </w:p>
          <w:p w:rsidR="0004079A" w:rsidRPr="007876EF" w:rsidRDefault="0004079A" w:rsidP="00C308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8C5A7F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8C5A7F" w:rsidP="00C30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76E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4079A" w:rsidRPr="007876EF" w:rsidTr="00C308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 xml:space="preserve">В т.ч. в </w:t>
            </w:r>
            <w:proofErr w:type="spellStart"/>
            <w:r w:rsidRPr="007876EF">
              <w:rPr>
                <w:sz w:val="22"/>
                <w:szCs w:val="22"/>
              </w:rPr>
              <w:t>интер-акт</w:t>
            </w:r>
            <w:proofErr w:type="spellEnd"/>
            <w:r w:rsidRPr="007876EF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4079A" w:rsidRPr="007876EF" w:rsidTr="00C308F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A7F" w:rsidRPr="007876EF" w:rsidRDefault="008C5A7F" w:rsidP="008C5A7F">
            <w:pPr>
              <w:jc w:val="both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 xml:space="preserve">Тема </w:t>
            </w:r>
            <w:r w:rsidRPr="007876EF">
              <w:rPr>
                <w:bCs/>
              </w:rPr>
              <w:t xml:space="preserve">№ </w:t>
            </w:r>
            <w:r w:rsidRPr="007876EF">
              <w:rPr>
                <w:sz w:val="24"/>
                <w:szCs w:val="24"/>
              </w:rPr>
              <w:t>8. Международный деловой этикет на стадии установления контакта</w:t>
            </w:r>
          </w:p>
          <w:p w:rsidR="0004079A" w:rsidRPr="007876EF" w:rsidRDefault="0004079A" w:rsidP="00C308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8C5A7F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8C5A7F" w:rsidP="00C30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76E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4079A" w:rsidRPr="007876EF" w:rsidTr="00C308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 xml:space="preserve">В т.ч. в </w:t>
            </w:r>
            <w:proofErr w:type="spellStart"/>
            <w:r w:rsidRPr="007876EF">
              <w:rPr>
                <w:sz w:val="22"/>
                <w:szCs w:val="22"/>
              </w:rPr>
              <w:t>интер-акт</w:t>
            </w:r>
            <w:proofErr w:type="spellEnd"/>
            <w:r w:rsidRPr="007876EF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4079A" w:rsidRPr="007876EF" w:rsidTr="00C308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8C5A7F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8C5A7F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8C5A7F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4</w:t>
            </w:r>
            <w:r w:rsidR="008C5A7F" w:rsidRPr="007876EF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8C5A7F" w:rsidP="00C30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76EF">
              <w:rPr>
                <w:b/>
                <w:bCs/>
                <w:sz w:val="24"/>
                <w:szCs w:val="24"/>
              </w:rPr>
              <w:t>72</w:t>
            </w:r>
          </w:p>
        </w:tc>
      </w:tr>
      <w:tr w:rsidR="0004079A" w:rsidRPr="007876EF" w:rsidTr="00C308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 xml:space="preserve">В т.ч. в </w:t>
            </w:r>
            <w:proofErr w:type="spellStart"/>
            <w:r w:rsidRPr="007876EF">
              <w:rPr>
                <w:sz w:val="22"/>
                <w:szCs w:val="22"/>
              </w:rPr>
              <w:t>интер-акт</w:t>
            </w:r>
            <w:proofErr w:type="spellEnd"/>
            <w:r w:rsidRPr="007876EF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  <w:r w:rsidRPr="007876EF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  <w:r w:rsidRPr="007876EF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4079A" w:rsidRPr="007876EF" w:rsidRDefault="0004079A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04079A" w:rsidP="00C308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876EF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04079A" w:rsidRPr="007876EF" w:rsidTr="00C308F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4079A" w:rsidRPr="007876EF" w:rsidTr="00C308F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4079A" w:rsidRPr="007876EF" w:rsidRDefault="0004079A" w:rsidP="00C308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4079A" w:rsidRPr="007876EF" w:rsidRDefault="008C5A7F" w:rsidP="00C308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876EF">
              <w:rPr>
                <w:b/>
                <w:bCs/>
                <w:sz w:val="24"/>
                <w:szCs w:val="24"/>
              </w:rPr>
              <w:t>72</w:t>
            </w:r>
          </w:p>
        </w:tc>
      </w:tr>
    </w:tbl>
    <w:p w:rsidR="0004079A" w:rsidRPr="007876EF" w:rsidRDefault="0004079A" w:rsidP="0004079A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04079A" w:rsidRPr="007876EF" w:rsidRDefault="0004079A" w:rsidP="0004079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876EF">
        <w:rPr>
          <w:b/>
          <w:sz w:val="24"/>
          <w:szCs w:val="24"/>
        </w:rPr>
        <w:t>5.2. Тематический план для заочной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04079A" w:rsidRPr="007876EF" w:rsidTr="00C308FB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79A" w:rsidRPr="007876EF" w:rsidRDefault="00906104" w:rsidP="009061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876EF">
              <w:rPr>
                <w:b/>
                <w:bCs/>
                <w:sz w:val="22"/>
                <w:szCs w:val="22"/>
              </w:rPr>
              <w:t>Семестр 3</w:t>
            </w:r>
          </w:p>
        </w:tc>
      </w:tr>
      <w:tr w:rsidR="00906104" w:rsidRPr="007876EF" w:rsidTr="00C308F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7876EF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7876EF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876EF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906104" w:rsidRPr="007876EF" w:rsidTr="00C308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both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 xml:space="preserve">Тема </w:t>
            </w:r>
            <w:r w:rsidRPr="007876EF">
              <w:rPr>
                <w:bCs/>
              </w:rPr>
              <w:t xml:space="preserve">№ </w:t>
            </w:r>
            <w:r w:rsidRPr="007876EF">
              <w:rPr>
                <w:sz w:val="24"/>
                <w:szCs w:val="24"/>
              </w:rPr>
              <w:t>1. Научные основы деловой культуры</w:t>
            </w:r>
          </w:p>
          <w:p w:rsidR="00906104" w:rsidRPr="007876EF" w:rsidRDefault="00906104" w:rsidP="00C308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76E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06104" w:rsidRPr="007876EF" w:rsidTr="00C308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 xml:space="preserve">В т.ч. в </w:t>
            </w:r>
            <w:proofErr w:type="spellStart"/>
            <w:r w:rsidRPr="007876EF">
              <w:rPr>
                <w:sz w:val="22"/>
                <w:szCs w:val="22"/>
              </w:rPr>
              <w:t>интер-</w:t>
            </w:r>
            <w:r w:rsidRPr="007876EF">
              <w:rPr>
                <w:sz w:val="22"/>
                <w:szCs w:val="22"/>
              </w:rPr>
              <w:lastRenderedPageBreak/>
              <w:t>акт</w:t>
            </w:r>
            <w:proofErr w:type="spellEnd"/>
            <w:r w:rsidRPr="007876EF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104" w:rsidRPr="007876EF" w:rsidTr="00C308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both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lastRenderedPageBreak/>
              <w:t xml:space="preserve">Тема </w:t>
            </w:r>
            <w:r w:rsidRPr="007876EF">
              <w:rPr>
                <w:bCs/>
              </w:rPr>
              <w:t xml:space="preserve">№ </w:t>
            </w:r>
            <w:r w:rsidRPr="007876EF">
              <w:rPr>
                <w:sz w:val="24"/>
                <w:szCs w:val="24"/>
              </w:rPr>
              <w:t>2.  Социально-психологические закономерности в деловом общении</w:t>
            </w:r>
          </w:p>
          <w:p w:rsidR="00906104" w:rsidRPr="007876EF" w:rsidRDefault="00906104" w:rsidP="00C308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76E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06104" w:rsidRPr="007876EF" w:rsidTr="00C308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 xml:space="preserve">В т.ч. в </w:t>
            </w:r>
            <w:proofErr w:type="spellStart"/>
            <w:r w:rsidRPr="007876EF">
              <w:rPr>
                <w:sz w:val="22"/>
                <w:szCs w:val="22"/>
              </w:rPr>
              <w:t>интер-акт</w:t>
            </w:r>
            <w:proofErr w:type="spellEnd"/>
            <w:r w:rsidRPr="007876EF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104" w:rsidRPr="007876EF" w:rsidTr="00C308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7876EF">
              <w:rPr>
                <w:rStyle w:val="rvts6"/>
                <w:sz w:val="24"/>
                <w:szCs w:val="24"/>
              </w:rPr>
              <w:t xml:space="preserve">Тема </w:t>
            </w:r>
            <w:r w:rsidRPr="007876EF">
              <w:rPr>
                <w:bCs/>
              </w:rPr>
              <w:t xml:space="preserve">№ </w:t>
            </w:r>
            <w:r w:rsidRPr="007876EF">
              <w:rPr>
                <w:rStyle w:val="rvts6"/>
                <w:sz w:val="24"/>
                <w:szCs w:val="24"/>
              </w:rPr>
              <w:t>3. Конфликты и способы их разрешения</w:t>
            </w:r>
          </w:p>
          <w:p w:rsidR="00906104" w:rsidRPr="007876EF" w:rsidRDefault="00906104" w:rsidP="00C308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76E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06104" w:rsidRPr="007876EF" w:rsidTr="00C308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 xml:space="preserve">В т.ч. в </w:t>
            </w:r>
            <w:proofErr w:type="spellStart"/>
            <w:r w:rsidRPr="007876EF">
              <w:rPr>
                <w:sz w:val="22"/>
                <w:szCs w:val="22"/>
              </w:rPr>
              <w:t>интер-акт</w:t>
            </w:r>
            <w:proofErr w:type="spellEnd"/>
            <w:r w:rsidRPr="007876EF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104" w:rsidRPr="007876EF" w:rsidTr="00C308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tabs>
                <w:tab w:val="left" w:pos="900"/>
              </w:tabs>
              <w:jc w:val="both"/>
              <w:rPr>
                <w:rStyle w:val="rvts7"/>
                <w:sz w:val="24"/>
                <w:szCs w:val="24"/>
              </w:rPr>
            </w:pPr>
            <w:r w:rsidRPr="007876EF">
              <w:rPr>
                <w:rStyle w:val="rvts7"/>
                <w:sz w:val="24"/>
                <w:szCs w:val="24"/>
              </w:rPr>
              <w:t xml:space="preserve">Тема </w:t>
            </w:r>
            <w:r w:rsidRPr="007876EF">
              <w:rPr>
                <w:bCs/>
              </w:rPr>
              <w:t xml:space="preserve">№ </w:t>
            </w:r>
            <w:r w:rsidRPr="007876EF">
              <w:rPr>
                <w:rStyle w:val="rvts7"/>
                <w:sz w:val="24"/>
                <w:szCs w:val="24"/>
              </w:rPr>
              <w:t>4. Деловое общение и взаимодействия</w:t>
            </w:r>
          </w:p>
          <w:p w:rsidR="00906104" w:rsidRPr="007876EF" w:rsidRDefault="00906104" w:rsidP="00C308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76E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06104" w:rsidRPr="007876EF" w:rsidTr="00C308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 xml:space="preserve">В т.ч. в </w:t>
            </w:r>
            <w:proofErr w:type="spellStart"/>
            <w:r w:rsidRPr="007876EF">
              <w:rPr>
                <w:sz w:val="22"/>
                <w:szCs w:val="22"/>
              </w:rPr>
              <w:t>интер-акт</w:t>
            </w:r>
            <w:proofErr w:type="spellEnd"/>
            <w:r w:rsidRPr="007876EF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  <w:r w:rsidRPr="007876EF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  <w:r w:rsidRPr="007876EF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876EF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906104" w:rsidRPr="007876EF" w:rsidTr="00C308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tabs>
                <w:tab w:val="left" w:pos="900"/>
              </w:tabs>
              <w:jc w:val="both"/>
              <w:rPr>
                <w:rStyle w:val="rvts7"/>
                <w:sz w:val="24"/>
                <w:szCs w:val="24"/>
              </w:rPr>
            </w:pPr>
            <w:r w:rsidRPr="007876EF">
              <w:rPr>
                <w:rStyle w:val="rvts7"/>
                <w:sz w:val="24"/>
                <w:szCs w:val="24"/>
              </w:rPr>
              <w:t xml:space="preserve">Тема </w:t>
            </w:r>
            <w:r w:rsidRPr="007876EF">
              <w:rPr>
                <w:bCs/>
              </w:rPr>
              <w:t xml:space="preserve">№ </w:t>
            </w:r>
            <w:r w:rsidRPr="007876EF">
              <w:rPr>
                <w:rStyle w:val="rvts7"/>
                <w:sz w:val="24"/>
                <w:szCs w:val="24"/>
              </w:rPr>
              <w:t>5. Поведение в типичных ситуациях бизнес-общения.</w:t>
            </w:r>
          </w:p>
          <w:p w:rsidR="00906104" w:rsidRPr="007876EF" w:rsidRDefault="00906104" w:rsidP="00C308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76E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06104" w:rsidRPr="007876EF" w:rsidTr="00C308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 xml:space="preserve">В т.ч. в </w:t>
            </w:r>
            <w:proofErr w:type="spellStart"/>
            <w:r w:rsidRPr="007876EF">
              <w:rPr>
                <w:sz w:val="22"/>
                <w:szCs w:val="22"/>
              </w:rPr>
              <w:t>интер-акт</w:t>
            </w:r>
            <w:proofErr w:type="spellEnd"/>
            <w:r w:rsidRPr="007876EF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104" w:rsidRPr="007876EF" w:rsidTr="00C308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tabs>
                <w:tab w:val="left" w:pos="900"/>
              </w:tabs>
              <w:jc w:val="both"/>
              <w:rPr>
                <w:bCs/>
                <w:sz w:val="24"/>
                <w:szCs w:val="24"/>
              </w:rPr>
            </w:pPr>
            <w:r w:rsidRPr="007876EF">
              <w:rPr>
                <w:rStyle w:val="rvts6"/>
                <w:sz w:val="24"/>
                <w:szCs w:val="24"/>
              </w:rPr>
              <w:t xml:space="preserve">Тема </w:t>
            </w:r>
            <w:r w:rsidRPr="007876EF">
              <w:rPr>
                <w:bCs/>
              </w:rPr>
              <w:t xml:space="preserve">№ </w:t>
            </w:r>
            <w:r w:rsidRPr="007876EF">
              <w:rPr>
                <w:rStyle w:val="rvts6"/>
                <w:sz w:val="24"/>
                <w:szCs w:val="24"/>
              </w:rPr>
              <w:t xml:space="preserve">6. </w:t>
            </w:r>
            <w:r w:rsidRPr="007876EF">
              <w:rPr>
                <w:bCs/>
                <w:sz w:val="24"/>
                <w:szCs w:val="24"/>
              </w:rPr>
              <w:t>Этикет в практике деловых отношений</w:t>
            </w:r>
          </w:p>
          <w:p w:rsidR="00906104" w:rsidRPr="007876EF" w:rsidRDefault="00906104" w:rsidP="00C308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76E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06104" w:rsidRPr="007876EF" w:rsidTr="00C308FB">
        <w:trPr>
          <w:trHeight w:val="74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 xml:space="preserve">В т.ч. в </w:t>
            </w:r>
            <w:proofErr w:type="spellStart"/>
            <w:r w:rsidRPr="007876EF">
              <w:rPr>
                <w:sz w:val="22"/>
                <w:szCs w:val="22"/>
              </w:rPr>
              <w:t>интер-акт</w:t>
            </w:r>
            <w:proofErr w:type="spellEnd"/>
            <w:r w:rsidRPr="007876EF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104" w:rsidRPr="007876EF" w:rsidTr="00C308F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6104" w:rsidRPr="007876EF" w:rsidRDefault="00906104" w:rsidP="00C308FB">
            <w:pPr>
              <w:jc w:val="both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 xml:space="preserve">Тема </w:t>
            </w:r>
            <w:r w:rsidRPr="007876EF">
              <w:rPr>
                <w:bCs/>
              </w:rPr>
              <w:t xml:space="preserve">№ </w:t>
            </w:r>
            <w:r w:rsidRPr="007876EF">
              <w:rPr>
                <w:sz w:val="24"/>
                <w:szCs w:val="24"/>
              </w:rPr>
              <w:t>7. Стратегия письменных коммуникаций</w:t>
            </w:r>
          </w:p>
          <w:p w:rsidR="00906104" w:rsidRPr="007876EF" w:rsidRDefault="00906104" w:rsidP="00C308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76E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06104" w:rsidRPr="007876EF" w:rsidTr="00C308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 xml:space="preserve">В т.ч. в </w:t>
            </w:r>
            <w:proofErr w:type="spellStart"/>
            <w:r w:rsidRPr="007876EF">
              <w:rPr>
                <w:sz w:val="22"/>
                <w:szCs w:val="22"/>
              </w:rPr>
              <w:t>интер-акт</w:t>
            </w:r>
            <w:proofErr w:type="spellEnd"/>
            <w:r w:rsidRPr="007876EF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104" w:rsidRPr="007876EF" w:rsidTr="00C308F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6104" w:rsidRPr="007876EF" w:rsidRDefault="00906104" w:rsidP="00C308FB">
            <w:pPr>
              <w:jc w:val="both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 xml:space="preserve">Тема </w:t>
            </w:r>
            <w:r w:rsidRPr="007876EF">
              <w:rPr>
                <w:bCs/>
              </w:rPr>
              <w:t xml:space="preserve">№ </w:t>
            </w:r>
            <w:r w:rsidRPr="007876EF">
              <w:rPr>
                <w:sz w:val="24"/>
                <w:szCs w:val="24"/>
              </w:rPr>
              <w:t>8. Международный деловой этикет на стадии установления контакта</w:t>
            </w:r>
          </w:p>
          <w:p w:rsidR="00906104" w:rsidRPr="007876EF" w:rsidRDefault="00906104" w:rsidP="00C308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76E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06104" w:rsidRPr="007876EF" w:rsidTr="00C308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 xml:space="preserve">В т.ч. в </w:t>
            </w:r>
            <w:proofErr w:type="spellStart"/>
            <w:r w:rsidRPr="007876EF">
              <w:rPr>
                <w:sz w:val="22"/>
                <w:szCs w:val="22"/>
              </w:rPr>
              <w:t>интер-акт</w:t>
            </w:r>
            <w:proofErr w:type="spellEnd"/>
            <w:r w:rsidRPr="007876EF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104" w:rsidRPr="007876EF" w:rsidTr="00C308F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sz w:val="24"/>
                <w:szCs w:val="24"/>
              </w:rPr>
            </w:pPr>
            <w:r w:rsidRPr="007876EF">
              <w:rPr>
                <w:sz w:val="24"/>
                <w:szCs w:val="24"/>
              </w:rPr>
              <w:t>40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76EF">
              <w:rPr>
                <w:b/>
                <w:bCs/>
                <w:sz w:val="24"/>
                <w:szCs w:val="24"/>
              </w:rPr>
              <w:t>72</w:t>
            </w:r>
          </w:p>
        </w:tc>
      </w:tr>
      <w:tr w:rsidR="00906104" w:rsidRPr="007876EF" w:rsidTr="00C308F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 xml:space="preserve">В т.ч. в </w:t>
            </w:r>
            <w:proofErr w:type="spellStart"/>
            <w:r w:rsidRPr="007876EF">
              <w:rPr>
                <w:sz w:val="22"/>
                <w:szCs w:val="22"/>
              </w:rPr>
              <w:t>интер-акт</w:t>
            </w:r>
            <w:proofErr w:type="spellEnd"/>
            <w:r w:rsidRPr="007876EF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  <w:r w:rsidRPr="007876EF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  <w:r w:rsidRPr="007876EF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06104" w:rsidRPr="007876EF" w:rsidRDefault="00906104" w:rsidP="00C308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876EF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906104" w:rsidRPr="007876EF" w:rsidTr="00C308F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06104" w:rsidRPr="007876EF" w:rsidTr="00C308F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876E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06104" w:rsidRPr="007876EF" w:rsidRDefault="00906104" w:rsidP="00C308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876EF">
              <w:rPr>
                <w:b/>
                <w:bCs/>
                <w:sz w:val="24"/>
                <w:szCs w:val="24"/>
              </w:rPr>
              <w:t>72</w:t>
            </w:r>
          </w:p>
        </w:tc>
      </w:tr>
    </w:tbl>
    <w:p w:rsidR="00906104" w:rsidRPr="007876EF" w:rsidRDefault="00906104" w:rsidP="0004079A">
      <w:pPr>
        <w:ind w:firstLine="709"/>
        <w:jc w:val="both"/>
        <w:rPr>
          <w:b/>
          <w:i/>
          <w:sz w:val="15"/>
          <w:szCs w:val="15"/>
        </w:rPr>
      </w:pPr>
    </w:p>
    <w:p w:rsidR="00906104" w:rsidRPr="007876EF" w:rsidRDefault="00906104" w:rsidP="0004079A">
      <w:pPr>
        <w:ind w:firstLine="709"/>
        <w:jc w:val="both"/>
        <w:rPr>
          <w:b/>
          <w:i/>
          <w:sz w:val="15"/>
          <w:szCs w:val="15"/>
        </w:rPr>
      </w:pPr>
    </w:p>
    <w:p w:rsidR="0004079A" w:rsidRPr="007876EF" w:rsidRDefault="0004079A" w:rsidP="0004079A">
      <w:pPr>
        <w:ind w:firstLine="709"/>
        <w:jc w:val="both"/>
        <w:rPr>
          <w:b/>
          <w:i/>
          <w:sz w:val="15"/>
          <w:szCs w:val="15"/>
        </w:rPr>
      </w:pPr>
      <w:r w:rsidRPr="007876EF">
        <w:rPr>
          <w:b/>
          <w:i/>
          <w:sz w:val="15"/>
          <w:szCs w:val="15"/>
        </w:rPr>
        <w:t>* Примечания:</w:t>
      </w:r>
    </w:p>
    <w:p w:rsidR="0004079A" w:rsidRPr="007876EF" w:rsidRDefault="0004079A" w:rsidP="0004079A">
      <w:pPr>
        <w:ind w:firstLine="709"/>
        <w:jc w:val="both"/>
        <w:rPr>
          <w:b/>
          <w:sz w:val="15"/>
          <w:szCs w:val="15"/>
        </w:rPr>
      </w:pPr>
      <w:r w:rsidRPr="007876EF">
        <w:rPr>
          <w:b/>
          <w:sz w:val="15"/>
          <w:szCs w:val="15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04079A" w:rsidRPr="007876EF" w:rsidRDefault="0004079A" w:rsidP="0004079A">
      <w:pPr>
        <w:ind w:firstLine="709"/>
        <w:jc w:val="both"/>
        <w:rPr>
          <w:sz w:val="15"/>
          <w:szCs w:val="15"/>
        </w:rPr>
      </w:pPr>
      <w:r w:rsidRPr="007876EF">
        <w:rPr>
          <w:sz w:val="15"/>
          <w:szCs w:val="15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7876EF">
        <w:rPr>
          <w:b/>
          <w:sz w:val="15"/>
          <w:szCs w:val="15"/>
        </w:rPr>
        <w:t>«</w:t>
      </w:r>
      <w:r w:rsidR="00906104" w:rsidRPr="007876EF">
        <w:rPr>
          <w:b/>
          <w:sz w:val="15"/>
          <w:szCs w:val="15"/>
        </w:rPr>
        <w:t>Техника эффективныхбизнес коммуникации</w:t>
      </w:r>
      <w:r w:rsidRPr="007876EF">
        <w:rPr>
          <w:b/>
          <w:sz w:val="15"/>
          <w:szCs w:val="15"/>
        </w:rPr>
        <w:t>»</w:t>
      </w:r>
      <w:r w:rsidRPr="007876EF">
        <w:rPr>
          <w:sz w:val="15"/>
          <w:szCs w:val="15"/>
        </w:rPr>
        <w:t xml:space="preserve"> согласно требованиям </w:t>
      </w:r>
      <w:r w:rsidRPr="007876EF">
        <w:rPr>
          <w:b/>
          <w:sz w:val="15"/>
          <w:szCs w:val="15"/>
        </w:rPr>
        <w:t>частей 3-5 статьи 13, статьи 30, пункта 3 части 1 статьи 34</w:t>
      </w:r>
      <w:r w:rsidRPr="007876EF">
        <w:rPr>
          <w:sz w:val="15"/>
          <w:szCs w:val="15"/>
        </w:rPr>
        <w:t xml:space="preserve"> Федерального закона Российской Федерации </w:t>
      </w:r>
      <w:r w:rsidRPr="007876EF">
        <w:rPr>
          <w:b/>
          <w:sz w:val="15"/>
          <w:szCs w:val="15"/>
        </w:rPr>
        <w:t>от 29.12.2012 № 273-ФЗ</w:t>
      </w:r>
      <w:r w:rsidRPr="007876EF">
        <w:rPr>
          <w:sz w:val="15"/>
          <w:szCs w:val="15"/>
        </w:rPr>
        <w:t xml:space="preserve"> «Об образовании в Российской Федерации»; </w:t>
      </w:r>
      <w:r w:rsidRPr="007876EF">
        <w:rPr>
          <w:b/>
          <w:sz w:val="15"/>
          <w:szCs w:val="15"/>
        </w:rPr>
        <w:t>пунктов 16, 38</w:t>
      </w:r>
      <w:r w:rsidRPr="007876EF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</w:t>
      </w:r>
      <w:r w:rsidRPr="007876EF">
        <w:rPr>
          <w:sz w:val="15"/>
          <w:szCs w:val="15"/>
        </w:rPr>
        <w:lastRenderedPageBreak/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04079A" w:rsidRPr="007876EF" w:rsidRDefault="0004079A" w:rsidP="0004079A">
      <w:pPr>
        <w:ind w:firstLine="709"/>
        <w:jc w:val="both"/>
        <w:rPr>
          <w:b/>
          <w:sz w:val="15"/>
          <w:szCs w:val="15"/>
        </w:rPr>
      </w:pPr>
      <w:r w:rsidRPr="007876EF">
        <w:rPr>
          <w:b/>
          <w:sz w:val="15"/>
          <w:szCs w:val="15"/>
        </w:rPr>
        <w:t>б) Для обучающихся с ограниченными возможностями здоровья и инвалидов:</w:t>
      </w:r>
    </w:p>
    <w:p w:rsidR="0004079A" w:rsidRPr="007876EF" w:rsidRDefault="0004079A" w:rsidP="0004079A">
      <w:pPr>
        <w:ind w:firstLine="709"/>
        <w:jc w:val="both"/>
        <w:rPr>
          <w:sz w:val="15"/>
          <w:szCs w:val="15"/>
        </w:rPr>
      </w:pPr>
      <w:r w:rsidRPr="007876EF">
        <w:rPr>
          <w:sz w:val="15"/>
          <w:szCs w:val="15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7876EF">
        <w:rPr>
          <w:b/>
          <w:sz w:val="15"/>
          <w:szCs w:val="15"/>
        </w:rPr>
        <w:t>статьи 79</w:t>
      </w:r>
      <w:r w:rsidRPr="007876EF">
        <w:rPr>
          <w:sz w:val="15"/>
          <w:szCs w:val="15"/>
        </w:rPr>
        <w:t xml:space="preserve"> Федерального закона Российской Федерации </w:t>
      </w:r>
      <w:r w:rsidRPr="007876EF">
        <w:rPr>
          <w:b/>
          <w:sz w:val="15"/>
          <w:szCs w:val="15"/>
        </w:rPr>
        <w:t>от 29.12.2012 № 273-ФЗ</w:t>
      </w:r>
      <w:r w:rsidRPr="007876EF">
        <w:rPr>
          <w:sz w:val="15"/>
          <w:szCs w:val="15"/>
        </w:rPr>
        <w:t xml:space="preserve"> «Об образовании в Российской Федерации»; </w:t>
      </w:r>
      <w:r w:rsidRPr="007876EF">
        <w:rPr>
          <w:b/>
          <w:sz w:val="15"/>
          <w:szCs w:val="15"/>
        </w:rPr>
        <w:t>раздела III</w:t>
      </w:r>
      <w:r w:rsidRPr="007876EF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7876EF">
        <w:rPr>
          <w:b/>
          <w:i/>
          <w:sz w:val="15"/>
          <w:szCs w:val="15"/>
        </w:rPr>
        <w:t>при наличии факта зачисления таких обучающихся с учетом конкретных нозологий</w:t>
      </w:r>
      <w:r w:rsidRPr="007876EF">
        <w:rPr>
          <w:sz w:val="15"/>
          <w:szCs w:val="15"/>
        </w:rPr>
        <w:t>).</w:t>
      </w:r>
    </w:p>
    <w:p w:rsidR="0004079A" w:rsidRPr="007876EF" w:rsidRDefault="0004079A" w:rsidP="0004079A">
      <w:pPr>
        <w:ind w:firstLine="709"/>
        <w:jc w:val="both"/>
        <w:rPr>
          <w:b/>
          <w:sz w:val="15"/>
          <w:szCs w:val="15"/>
        </w:rPr>
      </w:pPr>
      <w:r w:rsidRPr="007876EF">
        <w:rPr>
          <w:b/>
          <w:sz w:val="15"/>
          <w:szCs w:val="15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04079A" w:rsidRPr="007876EF" w:rsidRDefault="0004079A" w:rsidP="0004079A">
      <w:pPr>
        <w:ind w:firstLine="709"/>
        <w:jc w:val="both"/>
        <w:rPr>
          <w:sz w:val="15"/>
          <w:szCs w:val="15"/>
        </w:rPr>
      </w:pPr>
      <w:r w:rsidRPr="007876EF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требованиями </w:t>
      </w:r>
      <w:r w:rsidRPr="007876EF">
        <w:rPr>
          <w:b/>
          <w:sz w:val="15"/>
          <w:szCs w:val="15"/>
        </w:rPr>
        <w:t xml:space="preserve">частей 3-5 статьи 13, статьи 30, пункта 3 части 1 статьи 34 </w:t>
      </w:r>
      <w:r w:rsidRPr="007876EF">
        <w:rPr>
          <w:sz w:val="15"/>
          <w:szCs w:val="15"/>
        </w:rPr>
        <w:t xml:space="preserve">Федерального закона Российской Федерации </w:t>
      </w:r>
      <w:r w:rsidRPr="007876EF">
        <w:rPr>
          <w:b/>
          <w:sz w:val="15"/>
          <w:szCs w:val="15"/>
        </w:rPr>
        <w:t>от 29.12.2012 № 273-ФЗ</w:t>
      </w:r>
      <w:r w:rsidRPr="007876EF">
        <w:rPr>
          <w:sz w:val="15"/>
          <w:szCs w:val="15"/>
        </w:rPr>
        <w:t xml:space="preserve"> «Об образовании в Российской Федерации»; </w:t>
      </w:r>
      <w:r w:rsidRPr="007876EF">
        <w:rPr>
          <w:b/>
          <w:sz w:val="15"/>
          <w:szCs w:val="15"/>
        </w:rPr>
        <w:t>пункта 20</w:t>
      </w:r>
      <w:r w:rsidRPr="007876EF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7876EF">
        <w:rPr>
          <w:b/>
          <w:sz w:val="15"/>
          <w:szCs w:val="15"/>
        </w:rPr>
        <w:t>частью 5 статьи 5</w:t>
      </w:r>
      <w:r w:rsidRPr="007876EF">
        <w:rPr>
          <w:sz w:val="15"/>
          <w:szCs w:val="15"/>
        </w:rPr>
        <w:t xml:space="preserve"> Федерального закона </w:t>
      </w:r>
      <w:r w:rsidRPr="007876EF">
        <w:rPr>
          <w:b/>
          <w:sz w:val="15"/>
          <w:szCs w:val="15"/>
        </w:rPr>
        <w:t>от 05.05.2014 № 84-ФЗ</w:t>
      </w:r>
      <w:r w:rsidRPr="007876EF">
        <w:rPr>
          <w:sz w:val="15"/>
          <w:szCs w:val="15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04079A" w:rsidRPr="007876EF" w:rsidRDefault="0004079A" w:rsidP="0004079A">
      <w:pPr>
        <w:ind w:firstLine="709"/>
        <w:jc w:val="both"/>
        <w:rPr>
          <w:b/>
          <w:sz w:val="15"/>
          <w:szCs w:val="15"/>
        </w:rPr>
      </w:pPr>
      <w:r w:rsidRPr="007876EF">
        <w:rPr>
          <w:b/>
          <w:sz w:val="15"/>
          <w:szCs w:val="15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04079A" w:rsidRPr="007876EF" w:rsidRDefault="0004079A" w:rsidP="0004079A">
      <w:pPr>
        <w:ind w:firstLine="709"/>
        <w:jc w:val="both"/>
        <w:rPr>
          <w:sz w:val="15"/>
          <w:szCs w:val="15"/>
        </w:rPr>
      </w:pPr>
      <w:r w:rsidRPr="007876EF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 </w:t>
      </w:r>
      <w:r w:rsidRPr="007876EF">
        <w:rPr>
          <w:b/>
          <w:sz w:val="15"/>
          <w:szCs w:val="15"/>
        </w:rPr>
        <w:t>пункта 9 части 1 статьи 33, части 3 статьи 34</w:t>
      </w:r>
      <w:r w:rsidRPr="007876EF">
        <w:rPr>
          <w:sz w:val="15"/>
          <w:szCs w:val="15"/>
        </w:rPr>
        <w:t xml:space="preserve"> Федерального закона Российской Федерации </w:t>
      </w:r>
      <w:r w:rsidRPr="007876EF">
        <w:rPr>
          <w:b/>
          <w:sz w:val="15"/>
          <w:szCs w:val="15"/>
        </w:rPr>
        <w:t>от 29.12.2012 № 273-ФЗ</w:t>
      </w:r>
      <w:r w:rsidRPr="007876EF">
        <w:rPr>
          <w:sz w:val="15"/>
          <w:szCs w:val="15"/>
        </w:rPr>
        <w:t xml:space="preserve"> «Об образовании в Российской Федерации»; </w:t>
      </w:r>
      <w:r w:rsidRPr="007876EF">
        <w:rPr>
          <w:b/>
          <w:sz w:val="15"/>
          <w:szCs w:val="15"/>
        </w:rPr>
        <w:t>пункта 43</w:t>
      </w:r>
      <w:r w:rsidRPr="007876EF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04079A" w:rsidRPr="007876EF" w:rsidRDefault="0004079A" w:rsidP="0004079A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04079A" w:rsidRPr="007876EF" w:rsidRDefault="0004079A" w:rsidP="0004079A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04079A" w:rsidRPr="007876EF" w:rsidRDefault="0004079A" w:rsidP="0004079A">
      <w:pPr>
        <w:tabs>
          <w:tab w:val="left" w:pos="900"/>
        </w:tabs>
        <w:ind w:firstLine="709"/>
        <w:jc w:val="center"/>
        <w:rPr>
          <w:b/>
          <w:sz w:val="24"/>
          <w:szCs w:val="24"/>
        </w:rPr>
      </w:pPr>
      <w:r w:rsidRPr="007876EF">
        <w:rPr>
          <w:b/>
          <w:sz w:val="24"/>
          <w:szCs w:val="24"/>
        </w:rPr>
        <w:t>5.3 Содержание дисциплины</w:t>
      </w:r>
    </w:p>
    <w:p w:rsidR="0004079A" w:rsidRPr="007876EF" w:rsidRDefault="0004079A" w:rsidP="0004079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06104" w:rsidRPr="007876EF" w:rsidRDefault="00906104" w:rsidP="00906104">
      <w:pPr>
        <w:ind w:firstLine="708"/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Тема </w:t>
      </w:r>
      <w:r w:rsidRPr="007876EF">
        <w:rPr>
          <w:bCs/>
        </w:rPr>
        <w:t xml:space="preserve">№ </w:t>
      </w:r>
      <w:r w:rsidRPr="007876EF">
        <w:rPr>
          <w:sz w:val="24"/>
          <w:szCs w:val="24"/>
        </w:rPr>
        <w:t>1. Научные основы деловой культуры</w:t>
      </w:r>
    </w:p>
    <w:p w:rsidR="00906104" w:rsidRPr="007876EF" w:rsidRDefault="007C45DE" w:rsidP="009061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Обзор видов коммуникаций </w:t>
      </w:r>
      <w:r w:rsidR="00906104" w:rsidRPr="007876EF">
        <w:rPr>
          <w:sz w:val="24"/>
          <w:szCs w:val="24"/>
        </w:rPr>
        <w:t>в бизнесе. Природа коммуникаций. Понятие «деловая культура» Культура как сложная система. Понятие «корпоративная культура». Психологические типы предпринимателя.</w:t>
      </w:r>
    </w:p>
    <w:p w:rsidR="00906104" w:rsidRPr="007876EF" w:rsidRDefault="00906104" w:rsidP="00906104">
      <w:pPr>
        <w:jc w:val="both"/>
        <w:rPr>
          <w:sz w:val="24"/>
          <w:szCs w:val="24"/>
        </w:rPr>
      </w:pPr>
      <w:r w:rsidRPr="007876EF">
        <w:rPr>
          <w:sz w:val="24"/>
          <w:szCs w:val="24"/>
        </w:rPr>
        <w:t>Особенности российской деловой культуры. Этические принципы ведения  бизнеса в России.</w:t>
      </w:r>
    </w:p>
    <w:p w:rsidR="00906104" w:rsidRPr="007876EF" w:rsidRDefault="00906104" w:rsidP="00906104">
      <w:pPr>
        <w:jc w:val="both"/>
        <w:rPr>
          <w:sz w:val="24"/>
          <w:szCs w:val="24"/>
        </w:rPr>
      </w:pPr>
    </w:p>
    <w:p w:rsidR="00906104" w:rsidRPr="007876EF" w:rsidRDefault="00906104" w:rsidP="00906104">
      <w:pPr>
        <w:ind w:firstLine="708"/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Тема </w:t>
      </w:r>
      <w:r w:rsidRPr="007876EF">
        <w:rPr>
          <w:bCs/>
        </w:rPr>
        <w:t xml:space="preserve">№ </w:t>
      </w:r>
      <w:r w:rsidRPr="007876EF">
        <w:rPr>
          <w:sz w:val="24"/>
          <w:szCs w:val="24"/>
        </w:rPr>
        <w:t>2.  Социально-психологические закономерности в деловом общении</w:t>
      </w:r>
    </w:p>
    <w:p w:rsidR="00906104" w:rsidRPr="007876EF" w:rsidRDefault="00906104" w:rsidP="00906104">
      <w:pPr>
        <w:ind w:firstLine="708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Вербальные и невербальные средства общения. Основные социально-психологические закономерности в малой социальной группе. Теория черт. Ситуационная теория лидерства. Синтетическая теория лидерства.</w:t>
      </w:r>
    </w:p>
    <w:p w:rsidR="00906104" w:rsidRPr="007876EF" w:rsidRDefault="00906104" w:rsidP="00906104">
      <w:pPr>
        <w:jc w:val="both"/>
        <w:rPr>
          <w:sz w:val="24"/>
          <w:szCs w:val="24"/>
        </w:rPr>
      </w:pPr>
    </w:p>
    <w:p w:rsidR="00906104" w:rsidRPr="007876EF" w:rsidRDefault="00906104" w:rsidP="00906104">
      <w:pPr>
        <w:tabs>
          <w:tab w:val="left" w:pos="709"/>
        </w:tabs>
        <w:ind w:firstLine="709"/>
        <w:jc w:val="both"/>
        <w:rPr>
          <w:rStyle w:val="rvts6"/>
          <w:sz w:val="24"/>
          <w:szCs w:val="24"/>
        </w:rPr>
      </w:pPr>
      <w:r w:rsidRPr="007876EF">
        <w:rPr>
          <w:rStyle w:val="rvts6"/>
          <w:sz w:val="24"/>
          <w:szCs w:val="24"/>
        </w:rPr>
        <w:t xml:space="preserve">Тема </w:t>
      </w:r>
      <w:r w:rsidRPr="007876EF">
        <w:rPr>
          <w:bCs/>
        </w:rPr>
        <w:t xml:space="preserve">№ </w:t>
      </w:r>
      <w:r w:rsidRPr="007876EF">
        <w:rPr>
          <w:rStyle w:val="rvts6"/>
          <w:sz w:val="24"/>
          <w:szCs w:val="24"/>
        </w:rPr>
        <w:t>3. Конфликты и способы их разрешения</w:t>
      </w:r>
    </w:p>
    <w:p w:rsidR="00906104" w:rsidRPr="007876EF" w:rsidRDefault="00906104" w:rsidP="00906104">
      <w:pPr>
        <w:tabs>
          <w:tab w:val="left" w:pos="709"/>
          <w:tab w:val="left" w:pos="900"/>
        </w:tabs>
        <w:ind w:firstLine="709"/>
        <w:jc w:val="both"/>
        <w:rPr>
          <w:rStyle w:val="rvts6"/>
          <w:sz w:val="24"/>
          <w:szCs w:val="24"/>
        </w:rPr>
      </w:pPr>
      <w:r w:rsidRPr="007876EF">
        <w:rPr>
          <w:rStyle w:val="rvts6"/>
          <w:sz w:val="24"/>
          <w:szCs w:val="24"/>
        </w:rPr>
        <w:t xml:space="preserve">Причины возникновения конфликтов. Типология конфликтов. Стадии и структура межличностных конфликтов. Пути разрешения конфликтов. </w:t>
      </w:r>
    </w:p>
    <w:p w:rsidR="00906104" w:rsidRPr="007876EF" w:rsidRDefault="00906104" w:rsidP="00906104">
      <w:pPr>
        <w:tabs>
          <w:tab w:val="left" w:pos="709"/>
          <w:tab w:val="left" w:pos="900"/>
        </w:tabs>
        <w:ind w:firstLine="709"/>
        <w:jc w:val="both"/>
        <w:rPr>
          <w:rStyle w:val="rvts6"/>
          <w:sz w:val="24"/>
          <w:szCs w:val="24"/>
        </w:rPr>
      </w:pPr>
      <w:r w:rsidRPr="007876EF">
        <w:rPr>
          <w:rStyle w:val="rvts6"/>
          <w:sz w:val="24"/>
          <w:szCs w:val="24"/>
        </w:rPr>
        <w:t>Понятие сопротивления. Виды и формы, источники сопротивления. Методы управления сопротивления.</w:t>
      </w:r>
    </w:p>
    <w:p w:rsidR="00906104" w:rsidRPr="007876EF" w:rsidRDefault="00906104" w:rsidP="00906104">
      <w:pPr>
        <w:tabs>
          <w:tab w:val="left" w:pos="709"/>
          <w:tab w:val="left" w:pos="900"/>
        </w:tabs>
        <w:ind w:firstLine="709"/>
        <w:jc w:val="both"/>
        <w:rPr>
          <w:sz w:val="24"/>
          <w:szCs w:val="24"/>
        </w:rPr>
      </w:pPr>
    </w:p>
    <w:p w:rsidR="0014091A" w:rsidRPr="007876EF" w:rsidRDefault="00906104" w:rsidP="0014091A">
      <w:pPr>
        <w:tabs>
          <w:tab w:val="left" w:pos="709"/>
          <w:tab w:val="left" w:pos="900"/>
        </w:tabs>
        <w:ind w:firstLine="709"/>
        <w:jc w:val="both"/>
        <w:rPr>
          <w:rStyle w:val="rvts7"/>
          <w:sz w:val="24"/>
          <w:szCs w:val="24"/>
        </w:rPr>
      </w:pPr>
      <w:r w:rsidRPr="007876EF">
        <w:rPr>
          <w:rStyle w:val="rvts7"/>
          <w:sz w:val="24"/>
          <w:szCs w:val="24"/>
        </w:rPr>
        <w:tab/>
      </w:r>
    </w:p>
    <w:p w:rsidR="00906104" w:rsidRPr="007876EF" w:rsidRDefault="00906104" w:rsidP="0014091A">
      <w:pPr>
        <w:tabs>
          <w:tab w:val="left" w:pos="709"/>
          <w:tab w:val="left" w:pos="900"/>
        </w:tabs>
        <w:ind w:firstLine="709"/>
        <w:jc w:val="both"/>
        <w:rPr>
          <w:rStyle w:val="rvts7"/>
          <w:sz w:val="24"/>
          <w:szCs w:val="24"/>
        </w:rPr>
      </w:pPr>
      <w:r w:rsidRPr="007876EF">
        <w:rPr>
          <w:rStyle w:val="rvts7"/>
          <w:sz w:val="24"/>
          <w:szCs w:val="24"/>
        </w:rPr>
        <w:lastRenderedPageBreak/>
        <w:t xml:space="preserve">Тема </w:t>
      </w:r>
      <w:r w:rsidRPr="007876EF">
        <w:rPr>
          <w:bCs/>
        </w:rPr>
        <w:t xml:space="preserve">№ </w:t>
      </w:r>
      <w:r w:rsidRPr="007876EF">
        <w:rPr>
          <w:rStyle w:val="rvts7"/>
          <w:sz w:val="24"/>
          <w:szCs w:val="24"/>
        </w:rPr>
        <w:t>4. Деловое общение и взаимодействия</w:t>
      </w:r>
    </w:p>
    <w:p w:rsidR="0014091A" w:rsidRPr="007876EF" w:rsidRDefault="00906104" w:rsidP="0014091A">
      <w:pPr>
        <w:tabs>
          <w:tab w:val="left" w:pos="709"/>
          <w:tab w:val="left" w:pos="900"/>
        </w:tabs>
        <w:ind w:firstLine="709"/>
        <w:jc w:val="both"/>
        <w:rPr>
          <w:rStyle w:val="rvts7"/>
          <w:sz w:val="24"/>
          <w:szCs w:val="24"/>
        </w:rPr>
      </w:pPr>
      <w:r w:rsidRPr="007876EF">
        <w:rPr>
          <w:rStyle w:val="rvts7"/>
          <w:sz w:val="24"/>
          <w:szCs w:val="24"/>
        </w:rPr>
        <w:t>Поиск делового партнера. Технология общения. Деловая беседа.</w:t>
      </w:r>
    </w:p>
    <w:p w:rsidR="0014091A" w:rsidRPr="007876EF" w:rsidRDefault="0014091A" w:rsidP="0014091A">
      <w:pPr>
        <w:tabs>
          <w:tab w:val="left" w:pos="709"/>
          <w:tab w:val="left" w:pos="900"/>
        </w:tabs>
        <w:ind w:firstLine="709"/>
        <w:jc w:val="both"/>
        <w:rPr>
          <w:rStyle w:val="rvts7"/>
          <w:sz w:val="24"/>
          <w:szCs w:val="24"/>
        </w:rPr>
      </w:pPr>
      <w:r w:rsidRPr="007876EF">
        <w:rPr>
          <w:rStyle w:val="rvts7"/>
          <w:sz w:val="24"/>
          <w:szCs w:val="24"/>
        </w:rPr>
        <w:t xml:space="preserve">Организация встреч,  совещаний, переговоров. </w:t>
      </w:r>
    </w:p>
    <w:p w:rsidR="00906104" w:rsidRPr="007876EF" w:rsidRDefault="00906104" w:rsidP="0014091A">
      <w:pPr>
        <w:tabs>
          <w:tab w:val="left" w:pos="709"/>
          <w:tab w:val="left" w:pos="900"/>
        </w:tabs>
        <w:ind w:firstLine="709"/>
        <w:jc w:val="both"/>
        <w:rPr>
          <w:rStyle w:val="rvts7"/>
          <w:sz w:val="24"/>
          <w:szCs w:val="24"/>
        </w:rPr>
      </w:pPr>
      <w:r w:rsidRPr="007876EF">
        <w:rPr>
          <w:rStyle w:val="rvts7"/>
          <w:sz w:val="24"/>
          <w:szCs w:val="24"/>
        </w:rPr>
        <w:t>Техника создания психологического портрета собеседника. Деловая одежда.</w:t>
      </w:r>
    </w:p>
    <w:p w:rsidR="00906104" w:rsidRPr="007876EF" w:rsidRDefault="00906104" w:rsidP="0014091A">
      <w:pPr>
        <w:tabs>
          <w:tab w:val="left" w:pos="709"/>
          <w:tab w:val="left" w:pos="900"/>
        </w:tabs>
        <w:ind w:firstLine="709"/>
        <w:jc w:val="both"/>
        <w:rPr>
          <w:rStyle w:val="rvts7"/>
          <w:sz w:val="24"/>
          <w:szCs w:val="24"/>
        </w:rPr>
      </w:pPr>
    </w:p>
    <w:p w:rsidR="00906104" w:rsidRPr="007876EF" w:rsidRDefault="00906104" w:rsidP="0014091A">
      <w:pPr>
        <w:tabs>
          <w:tab w:val="left" w:pos="709"/>
          <w:tab w:val="left" w:pos="900"/>
        </w:tabs>
        <w:ind w:firstLine="709"/>
        <w:jc w:val="both"/>
        <w:rPr>
          <w:rStyle w:val="rvts7"/>
          <w:sz w:val="24"/>
          <w:szCs w:val="24"/>
        </w:rPr>
      </w:pPr>
      <w:r w:rsidRPr="007876EF">
        <w:rPr>
          <w:rStyle w:val="rvts7"/>
          <w:sz w:val="24"/>
          <w:szCs w:val="24"/>
        </w:rPr>
        <w:t xml:space="preserve">Тема </w:t>
      </w:r>
      <w:r w:rsidRPr="007876EF">
        <w:rPr>
          <w:bCs/>
        </w:rPr>
        <w:t xml:space="preserve">№ </w:t>
      </w:r>
      <w:r w:rsidRPr="007876EF">
        <w:rPr>
          <w:rStyle w:val="rvts7"/>
          <w:sz w:val="24"/>
          <w:szCs w:val="24"/>
        </w:rPr>
        <w:t>5. Поведение в типичных ситуациях бизнес-общения.</w:t>
      </w:r>
    </w:p>
    <w:p w:rsidR="0014091A" w:rsidRPr="007876EF" w:rsidRDefault="0014091A" w:rsidP="0014091A">
      <w:pPr>
        <w:tabs>
          <w:tab w:val="left" w:pos="709"/>
          <w:tab w:val="left" w:pos="900"/>
        </w:tabs>
        <w:ind w:firstLine="709"/>
        <w:jc w:val="both"/>
        <w:rPr>
          <w:rStyle w:val="rvts7"/>
          <w:sz w:val="24"/>
          <w:szCs w:val="24"/>
        </w:rPr>
      </w:pPr>
      <w:r w:rsidRPr="007876EF">
        <w:rPr>
          <w:rStyle w:val="rvts7"/>
          <w:sz w:val="24"/>
          <w:szCs w:val="24"/>
        </w:rPr>
        <w:t xml:space="preserve">Собеседование: правила поведения на интервью с работодателем. Деловые переговоры. Бизнес-презентация. Организация и проведение протокольных мероприятий. </w:t>
      </w:r>
    </w:p>
    <w:p w:rsidR="0014091A" w:rsidRPr="007876EF" w:rsidRDefault="0014091A" w:rsidP="0014091A">
      <w:pPr>
        <w:tabs>
          <w:tab w:val="left" w:pos="709"/>
          <w:tab w:val="left" w:pos="900"/>
        </w:tabs>
        <w:ind w:firstLine="709"/>
        <w:jc w:val="both"/>
        <w:rPr>
          <w:rStyle w:val="rvts7"/>
          <w:sz w:val="24"/>
          <w:szCs w:val="24"/>
        </w:rPr>
      </w:pPr>
      <w:r w:rsidRPr="007876EF">
        <w:rPr>
          <w:rStyle w:val="rvts7"/>
          <w:sz w:val="24"/>
          <w:szCs w:val="24"/>
        </w:rPr>
        <w:t>Деловой обед. Написание резюме. Все о визитной карточке. Деловая электронная почта. Деловые ситуации по телефону.</w:t>
      </w:r>
    </w:p>
    <w:p w:rsidR="00906104" w:rsidRPr="007876EF" w:rsidRDefault="00906104" w:rsidP="0014091A">
      <w:pPr>
        <w:tabs>
          <w:tab w:val="left" w:pos="709"/>
          <w:tab w:val="left" w:pos="900"/>
        </w:tabs>
        <w:ind w:firstLine="709"/>
        <w:jc w:val="both"/>
        <w:rPr>
          <w:rStyle w:val="rvts7"/>
          <w:sz w:val="24"/>
          <w:szCs w:val="24"/>
        </w:rPr>
      </w:pPr>
    </w:p>
    <w:p w:rsidR="00906104" w:rsidRPr="007876EF" w:rsidRDefault="00906104" w:rsidP="0014091A">
      <w:pPr>
        <w:tabs>
          <w:tab w:val="left" w:pos="709"/>
          <w:tab w:val="left" w:pos="900"/>
        </w:tabs>
        <w:ind w:firstLine="709"/>
        <w:jc w:val="both"/>
        <w:rPr>
          <w:bCs/>
          <w:sz w:val="24"/>
          <w:szCs w:val="24"/>
        </w:rPr>
      </w:pPr>
      <w:r w:rsidRPr="007876EF">
        <w:rPr>
          <w:rStyle w:val="rvts6"/>
          <w:sz w:val="24"/>
          <w:szCs w:val="24"/>
        </w:rPr>
        <w:t xml:space="preserve">Тема </w:t>
      </w:r>
      <w:r w:rsidRPr="007876EF">
        <w:rPr>
          <w:bCs/>
        </w:rPr>
        <w:t xml:space="preserve">№ </w:t>
      </w:r>
      <w:r w:rsidRPr="007876EF">
        <w:rPr>
          <w:rStyle w:val="rvts6"/>
          <w:sz w:val="24"/>
          <w:szCs w:val="24"/>
        </w:rPr>
        <w:t xml:space="preserve">6. </w:t>
      </w:r>
      <w:r w:rsidRPr="007876EF">
        <w:rPr>
          <w:bCs/>
          <w:sz w:val="24"/>
          <w:szCs w:val="24"/>
        </w:rPr>
        <w:t>Этикет в практике деловых отношений</w:t>
      </w:r>
    </w:p>
    <w:p w:rsidR="0014091A" w:rsidRPr="007876EF" w:rsidRDefault="0014091A" w:rsidP="0014091A">
      <w:pPr>
        <w:tabs>
          <w:tab w:val="left" w:pos="709"/>
          <w:tab w:val="left" w:pos="900"/>
        </w:tabs>
        <w:ind w:firstLine="709"/>
        <w:jc w:val="both"/>
        <w:rPr>
          <w:bCs/>
          <w:sz w:val="24"/>
          <w:szCs w:val="24"/>
        </w:rPr>
      </w:pPr>
      <w:r w:rsidRPr="007876EF">
        <w:rPr>
          <w:bCs/>
          <w:sz w:val="24"/>
          <w:szCs w:val="24"/>
        </w:rPr>
        <w:t xml:space="preserve">Деловой мир и этикет жестов. Секреты </w:t>
      </w:r>
      <w:proofErr w:type="spellStart"/>
      <w:r w:rsidRPr="007876EF">
        <w:rPr>
          <w:bCs/>
          <w:sz w:val="24"/>
          <w:szCs w:val="24"/>
        </w:rPr>
        <w:t>микродвижений</w:t>
      </w:r>
      <w:proofErr w:type="spellEnd"/>
      <w:r w:rsidRPr="007876EF">
        <w:rPr>
          <w:bCs/>
          <w:sz w:val="24"/>
          <w:szCs w:val="24"/>
        </w:rPr>
        <w:t>. Профессиональный язык тела. История этикета и протоколов. Современные взгляды на место этикета в деловом общении.</w:t>
      </w:r>
    </w:p>
    <w:p w:rsidR="00906104" w:rsidRPr="007876EF" w:rsidRDefault="00906104" w:rsidP="0014091A">
      <w:pPr>
        <w:tabs>
          <w:tab w:val="left" w:pos="709"/>
          <w:tab w:val="left" w:pos="900"/>
        </w:tabs>
        <w:ind w:firstLine="709"/>
        <w:jc w:val="both"/>
        <w:rPr>
          <w:bCs/>
          <w:sz w:val="24"/>
          <w:szCs w:val="24"/>
        </w:rPr>
      </w:pPr>
    </w:p>
    <w:p w:rsidR="00906104" w:rsidRPr="007876EF" w:rsidRDefault="00906104" w:rsidP="0014091A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Тема </w:t>
      </w:r>
      <w:r w:rsidRPr="007876EF">
        <w:rPr>
          <w:bCs/>
        </w:rPr>
        <w:t xml:space="preserve">№ </w:t>
      </w:r>
      <w:r w:rsidRPr="007876EF">
        <w:rPr>
          <w:sz w:val="24"/>
          <w:szCs w:val="24"/>
        </w:rPr>
        <w:t>7. Стратегия письменных коммуникаций</w:t>
      </w:r>
    </w:p>
    <w:p w:rsidR="0014091A" w:rsidRPr="007876EF" w:rsidRDefault="0014091A" w:rsidP="0014091A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Системный подход к эффективным письменным коммуникациям. Письма, содержащие положительные и нейтральные сообщения. Письма с плохими новостями. Убеждающие письма. Служебные записки. Краткие отчеты и предложения. Инструкция деловой документации, политика фирмы и процедуры ее реализации. Планирование и написание отчета. </w:t>
      </w:r>
    </w:p>
    <w:p w:rsidR="00906104" w:rsidRPr="007876EF" w:rsidRDefault="00906104" w:rsidP="0014091A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906104" w:rsidRPr="007876EF" w:rsidRDefault="00906104" w:rsidP="0014091A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Тема </w:t>
      </w:r>
      <w:r w:rsidRPr="007876EF">
        <w:rPr>
          <w:bCs/>
        </w:rPr>
        <w:t xml:space="preserve">№ </w:t>
      </w:r>
      <w:r w:rsidRPr="007876EF">
        <w:rPr>
          <w:sz w:val="24"/>
          <w:szCs w:val="24"/>
        </w:rPr>
        <w:t>8. Международный деловой этикет на стадии установления контакта</w:t>
      </w:r>
    </w:p>
    <w:p w:rsidR="0014091A" w:rsidRPr="007876EF" w:rsidRDefault="0014091A" w:rsidP="0014091A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Особенности национальных стилей ведения переговоров в Европе. Особенности национальных стилей ведения переговоров на Востоке. Обобщенные портреты предпринимателя-женщины и предпринимателя-мужчины. Женщины в бизнесе: тенденции процесса.</w:t>
      </w:r>
    </w:p>
    <w:p w:rsidR="00906104" w:rsidRPr="007876EF" w:rsidRDefault="00906104" w:rsidP="00906104">
      <w:pPr>
        <w:tabs>
          <w:tab w:val="left" w:pos="709"/>
        </w:tabs>
        <w:jc w:val="both"/>
        <w:rPr>
          <w:sz w:val="24"/>
          <w:szCs w:val="24"/>
        </w:rPr>
      </w:pPr>
    </w:p>
    <w:p w:rsidR="0004079A" w:rsidRPr="007876EF" w:rsidRDefault="0004079A" w:rsidP="0004079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876EF">
        <w:rPr>
          <w:b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04079A" w:rsidRPr="007876EF" w:rsidRDefault="0004079A" w:rsidP="0004079A">
      <w:pPr>
        <w:pStyle w:val="a4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876EF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14091A" w:rsidRPr="00685F47">
        <w:rPr>
          <w:rFonts w:ascii="Times New Roman" w:eastAsia="Times New Roman" w:hAnsi="Times New Roman"/>
          <w:sz w:val="24"/>
          <w:szCs w:val="24"/>
          <w:lang w:eastAsia="zh-TW"/>
        </w:rPr>
        <w:t xml:space="preserve">Техника эффективных </w:t>
      </w:r>
      <w:proofErr w:type="gramStart"/>
      <w:r w:rsidR="0014091A" w:rsidRPr="00685F47">
        <w:rPr>
          <w:rFonts w:ascii="Times New Roman" w:eastAsia="Times New Roman" w:hAnsi="Times New Roman"/>
          <w:sz w:val="24"/>
          <w:szCs w:val="24"/>
          <w:lang w:eastAsia="zh-TW"/>
        </w:rPr>
        <w:t>бизнес-коммуникаций</w:t>
      </w:r>
      <w:proofErr w:type="gramEnd"/>
      <w:r w:rsidRPr="00685F47">
        <w:rPr>
          <w:rFonts w:ascii="Times New Roman" w:hAnsi="Times New Roman"/>
          <w:sz w:val="24"/>
          <w:szCs w:val="24"/>
        </w:rPr>
        <w:t>»</w:t>
      </w:r>
      <w:r w:rsidR="007C45DE">
        <w:rPr>
          <w:rFonts w:ascii="Times New Roman" w:hAnsi="Times New Roman"/>
          <w:sz w:val="24"/>
          <w:szCs w:val="24"/>
        </w:rPr>
        <w:t>/</w:t>
      </w:r>
      <w:r w:rsidR="003E5E20">
        <w:rPr>
          <w:rFonts w:ascii="Times New Roman" w:hAnsi="Times New Roman"/>
          <w:sz w:val="24"/>
          <w:szCs w:val="24"/>
        </w:rPr>
        <w:t>В.Г. Демьянов</w:t>
      </w:r>
      <w:r w:rsidRPr="007876EF">
        <w:rPr>
          <w:rFonts w:ascii="Times New Roman" w:hAnsi="Times New Roman"/>
          <w:sz w:val="24"/>
          <w:szCs w:val="24"/>
        </w:rPr>
        <w:t>. – Омск: Изд-во Омской гуманитарной академии, 201</w:t>
      </w:r>
      <w:r w:rsidR="003E5E20">
        <w:rPr>
          <w:rFonts w:ascii="Times New Roman" w:hAnsi="Times New Roman"/>
          <w:sz w:val="24"/>
          <w:szCs w:val="24"/>
        </w:rPr>
        <w:t>9</w:t>
      </w:r>
      <w:r w:rsidRPr="007876EF">
        <w:rPr>
          <w:rFonts w:ascii="Times New Roman" w:hAnsi="Times New Roman"/>
          <w:sz w:val="24"/>
          <w:szCs w:val="24"/>
        </w:rPr>
        <w:t xml:space="preserve">. </w:t>
      </w:r>
    </w:p>
    <w:p w:rsidR="0004079A" w:rsidRPr="007876EF" w:rsidRDefault="0004079A" w:rsidP="0004079A">
      <w:pPr>
        <w:pStyle w:val="a4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876EF">
        <w:rPr>
          <w:rFonts w:ascii="Times New Roman" w:hAnsi="Times New Roman"/>
          <w:sz w:val="24"/>
          <w:szCs w:val="24"/>
        </w:rPr>
        <w:t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 2017 (протокол заседания № 1), Студенческого совета ОмГА от 28.08.2017 (протокол заседания № 1), утвержденное приказом ректора от 28.08.2017 №37.</w:t>
      </w:r>
    </w:p>
    <w:p w:rsidR="0004079A" w:rsidRPr="007876EF" w:rsidRDefault="0004079A" w:rsidP="0004079A">
      <w:pPr>
        <w:pStyle w:val="a4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876EF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</w:r>
    </w:p>
    <w:p w:rsidR="0004079A" w:rsidRPr="007876EF" w:rsidRDefault="0004079A" w:rsidP="0004079A">
      <w:pPr>
        <w:pStyle w:val="a4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876EF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 2017 (протокол заседания № 1), Студенческого совета ОмГА от 28.08.2017 (протокол заседания № 1), утвержденное приказом ректора от 28.08.2017 №37.</w:t>
      </w:r>
    </w:p>
    <w:p w:rsidR="0004079A" w:rsidRPr="007876EF" w:rsidRDefault="0004079A" w:rsidP="0004079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04079A" w:rsidRPr="007876EF" w:rsidRDefault="0004079A" w:rsidP="0004079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04079A" w:rsidRPr="007876EF" w:rsidRDefault="0014091A" w:rsidP="0004079A">
      <w:pPr>
        <w:ind w:firstLine="709"/>
        <w:jc w:val="both"/>
        <w:rPr>
          <w:b/>
          <w:sz w:val="24"/>
          <w:szCs w:val="24"/>
        </w:rPr>
      </w:pPr>
      <w:r w:rsidRPr="007876EF">
        <w:rPr>
          <w:b/>
          <w:sz w:val="24"/>
          <w:szCs w:val="24"/>
        </w:rPr>
        <w:lastRenderedPageBreak/>
        <w:t>7</w:t>
      </w:r>
      <w:r w:rsidR="0004079A" w:rsidRPr="007876EF">
        <w:rPr>
          <w:b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78047F" w:rsidRDefault="0078047F" w:rsidP="0004079A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</w:p>
    <w:p w:rsidR="0004079A" w:rsidRPr="003E5E20" w:rsidRDefault="0004079A" w:rsidP="0004079A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3E5E20">
        <w:rPr>
          <w:b/>
          <w:bCs/>
          <w:i/>
          <w:sz w:val="24"/>
          <w:szCs w:val="24"/>
        </w:rPr>
        <w:t>Основная:</w:t>
      </w:r>
    </w:p>
    <w:p w:rsidR="007A4584" w:rsidRPr="003E5E20" w:rsidRDefault="007A4584" w:rsidP="007A4584">
      <w:pPr>
        <w:ind w:firstLine="709"/>
        <w:rPr>
          <w:rFonts w:eastAsia="Calibri"/>
          <w:sz w:val="24"/>
          <w:szCs w:val="24"/>
        </w:rPr>
      </w:pPr>
      <w:r w:rsidRPr="003E5E20">
        <w:rPr>
          <w:rFonts w:eastAsia="Calibri"/>
          <w:sz w:val="24"/>
          <w:szCs w:val="24"/>
        </w:rPr>
        <w:t>1. .</w:t>
      </w:r>
      <w:r w:rsidR="003E5E20" w:rsidRPr="003E5E20">
        <w:rPr>
          <w:sz w:val="24"/>
          <w:szCs w:val="24"/>
        </w:rPr>
        <w:t>Культура речи. Научная речь</w:t>
      </w:r>
      <w:proofErr w:type="gramStart"/>
      <w:r w:rsidR="003E5E20" w:rsidRPr="003E5E20">
        <w:rPr>
          <w:sz w:val="24"/>
          <w:szCs w:val="24"/>
        </w:rPr>
        <w:t xml:space="preserve"> :</w:t>
      </w:r>
      <w:proofErr w:type="gramEnd"/>
      <w:r w:rsidR="003E5E20" w:rsidRPr="003E5E20">
        <w:rPr>
          <w:sz w:val="24"/>
          <w:szCs w:val="24"/>
        </w:rPr>
        <w:t xml:space="preserve"> учебное пособие для бакалавриата и магистратуры / В. В. Химик [и др.] ; под редакцией В. В. Химика, Л. Б. Волковой. — 2-е изд., </w:t>
      </w:r>
      <w:proofErr w:type="spellStart"/>
      <w:r w:rsidR="003E5E20" w:rsidRPr="003E5E20">
        <w:rPr>
          <w:sz w:val="24"/>
          <w:szCs w:val="24"/>
        </w:rPr>
        <w:t>испр</w:t>
      </w:r>
      <w:proofErr w:type="spellEnd"/>
      <w:r w:rsidR="003E5E20" w:rsidRPr="003E5E20">
        <w:rPr>
          <w:sz w:val="24"/>
          <w:szCs w:val="24"/>
        </w:rPr>
        <w:t xml:space="preserve">. и доп. — Москва : </w:t>
      </w:r>
      <w:proofErr w:type="gramStart"/>
      <w:r w:rsidR="003E5E20" w:rsidRPr="003E5E20">
        <w:rPr>
          <w:sz w:val="24"/>
          <w:szCs w:val="24"/>
        </w:rPr>
        <w:t>Издательство Юрайт, 2018. — 270 с. — (Бакалавр и магистр.</w:t>
      </w:r>
      <w:proofErr w:type="gramEnd"/>
      <w:r w:rsidR="003E5E20" w:rsidRPr="003E5E20">
        <w:rPr>
          <w:sz w:val="24"/>
          <w:szCs w:val="24"/>
        </w:rPr>
        <w:t xml:space="preserve"> Модуль). — ISBN 978-5-534-06603-6. — Текст</w:t>
      </w:r>
      <w:proofErr w:type="gramStart"/>
      <w:r w:rsidR="003E5E20" w:rsidRPr="003E5E20">
        <w:rPr>
          <w:sz w:val="24"/>
          <w:szCs w:val="24"/>
        </w:rPr>
        <w:t xml:space="preserve"> :</w:t>
      </w:r>
      <w:proofErr w:type="gramEnd"/>
      <w:r w:rsidR="003E5E20" w:rsidRPr="003E5E20">
        <w:rPr>
          <w:sz w:val="24"/>
          <w:szCs w:val="24"/>
        </w:rPr>
        <w:t xml:space="preserve"> электронный // ЭБС Юрайт [сайт]. — URL: </w:t>
      </w:r>
      <w:hyperlink r:id="rId8" w:tgtFrame="_blank" w:history="1">
        <w:r w:rsidR="003E5E20" w:rsidRPr="003E5E20">
          <w:rPr>
            <w:rStyle w:val="a8"/>
            <w:sz w:val="24"/>
            <w:szCs w:val="24"/>
          </w:rPr>
          <w:t>https://biblio-online.ru/bcode/412097</w:t>
        </w:r>
      </w:hyperlink>
    </w:p>
    <w:p w:rsidR="007A4584" w:rsidRPr="003E5E20" w:rsidRDefault="007A4584" w:rsidP="007A4584">
      <w:pPr>
        <w:tabs>
          <w:tab w:val="left" w:pos="426"/>
        </w:tabs>
        <w:jc w:val="both"/>
        <w:rPr>
          <w:sz w:val="24"/>
          <w:szCs w:val="24"/>
        </w:rPr>
      </w:pPr>
      <w:r w:rsidRPr="003E5E20">
        <w:rPr>
          <w:rFonts w:eastAsia="Calibri"/>
          <w:sz w:val="24"/>
          <w:szCs w:val="24"/>
        </w:rPr>
        <w:tab/>
        <w:t xml:space="preserve">2. </w:t>
      </w:r>
      <w:r w:rsidR="003E5E20" w:rsidRPr="003E5E20">
        <w:rPr>
          <w:sz w:val="24"/>
          <w:szCs w:val="24"/>
        </w:rPr>
        <w:t>Кузнецова, Е. В. Деловые коммуникации [Электронный ресурс]</w:t>
      </w:r>
      <w:proofErr w:type="gramStart"/>
      <w:r w:rsidR="003E5E20" w:rsidRPr="003E5E20">
        <w:rPr>
          <w:sz w:val="24"/>
          <w:szCs w:val="24"/>
        </w:rPr>
        <w:t xml:space="preserve"> :</w:t>
      </w:r>
      <w:proofErr w:type="gramEnd"/>
      <w:r w:rsidR="003E5E20" w:rsidRPr="003E5E20">
        <w:rPr>
          <w:sz w:val="24"/>
          <w:szCs w:val="24"/>
        </w:rPr>
        <w:t xml:space="preserve"> учебно-методическое пособие / Е. В. Кузнецова. — Электрон</w:t>
      </w:r>
      <w:proofErr w:type="gramStart"/>
      <w:r w:rsidR="003E5E20" w:rsidRPr="003E5E20">
        <w:rPr>
          <w:sz w:val="24"/>
          <w:szCs w:val="24"/>
        </w:rPr>
        <w:t>.</w:t>
      </w:r>
      <w:proofErr w:type="gramEnd"/>
      <w:r w:rsidR="003E5E20" w:rsidRPr="003E5E20">
        <w:rPr>
          <w:sz w:val="24"/>
          <w:szCs w:val="24"/>
        </w:rPr>
        <w:t xml:space="preserve"> </w:t>
      </w:r>
      <w:proofErr w:type="gramStart"/>
      <w:r w:rsidR="003E5E20" w:rsidRPr="003E5E20">
        <w:rPr>
          <w:sz w:val="24"/>
          <w:szCs w:val="24"/>
        </w:rPr>
        <w:t>т</w:t>
      </w:r>
      <w:proofErr w:type="gramEnd"/>
      <w:r w:rsidR="003E5E20" w:rsidRPr="003E5E20">
        <w:rPr>
          <w:sz w:val="24"/>
          <w:szCs w:val="24"/>
        </w:rPr>
        <w:t>екстовые данные. — Саратов</w:t>
      </w:r>
      <w:proofErr w:type="gramStart"/>
      <w:r w:rsidR="003E5E20" w:rsidRPr="003E5E20">
        <w:rPr>
          <w:sz w:val="24"/>
          <w:szCs w:val="24"/>
        </w:rPr>
        <w:t xml:space="preserve"> :</w:t>
      </w:r>
      <w:proofErr w:type="gramEnd"/>
      <w:r w:rsidR="003E5E20" w:rsidRPr="003E5E20">
        <w:rPr>
          <w:sz w:val="24"/>
          <w:szCs w:val="24"/>
        </w:rPr>
        <w:t xml:space="preserve"> Вузовское образование, 2017. — 180 c. — 978-5-906172-24-2. </w:t>
      </w:r>
      <w:r w:rsidR="003E5E20" w:rsidRPr="00161690">
        <w:rPr>
          <w:sz w:val="24"/>
          <w:szCs w:val="24"/>
        </w:rPr>
        <w:t>Текст</w:t>
      </w:r>
      <w:proofErr w:type="gramStart"/>
      <w:r w:rsidR="003E5E20" w:rsidRPr="00161690">
        <w:rPr>
          <w:sz w:val="24"/>
          <w:szCs w:val="24"/>
        </w:rPr>
        <w:t xml:space="preserve"> :</w:t>
      </w:r>
      <w:proofErr w:type="gramEnd"/>
      <w:r w:rsidR="003E5E20" w:rsidRPr="00161690">
        <w:rPr>
          <w:sz w:val="24"/>
          <w:szCs w:val="24"/>
        </w:rPr>
        <w:t xml:space="preserve"> электронный //ЭБС </w:t>
      </w:r>
      <w:proofErr w:type="spellStart"/>
      <w:r w:rsidR="003E5E20"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="003E5E20" w:rsidRPr="00161690">
        <w:rPr>
          <w:sz w:val="24"/>
          <w:szCs w:val="24"/>
        </w:rPr>
        <w:t xml:space="preserve"> [сайт]. — URL</w:t>
      </w:r>
      <w:r w:rsidR="003E5E20" w:rsidRPr="00161690">
        <w:rPr>
          <w:color w:val="000000"/>
          <w:sz w:val="24"/>
          <w:szCs w:val="24"/>
          <w:shd w:val="clear" w:color="auto" w:fill="FCFCFC"/>
        </w:rPr>
        <w:t>:</w:t>
      </w:r>
      <w:hyperlink r:id="rId9" w:history="1">
        <w:r w:rsidR="003E5E20" w:rsidRPr="003E5E20">
          <w:rPr>
            <w:rStyle w:val="a8"/>
            <w:sz w:val="24"/>
            <w:szCs w:val="24"/>
          </w:rPr>
          <w:t>http://www.iprbookshop.ru/61079.html</w:t>
        </w:r>
      </w:hyperlink>
    </w:p>
    <w:p w:rsidR="007A4584" w:rsidRPr="003E5E20" w:rsidRDefault="007A4584" w:rsidP="007A4584">
      <w:pPr>
        <w:ind w:firstLine="709"/>
        <w:rPr>
          <w:sz w:val="24"/>
          <w:szCs w:val="24"/>
          <w:shd w:val="clear" w:color="auto" w:fill="FFFFFF"/>
        </w:rPr>
      </w:pPr>
      <w:r w:rsidRPr="003E5E20">
        <w:rPr>
          <w:iCs/>
          <w:sz w:val="24"/>
          <w:szCs w:val="24"/>
          <w:shd w:val="clear" w:color="auto" w:fill="FFFFFF"/>
        </w:rPr>
        <w:t xml:space="preserve">3. </w:t>
      </w:r>
      <w:proofErr w:type="spellStart"/>
      <w:r w:rsidR="003E5E20" w:rsidRPr="003E5E20">
        <w:rPr>
          <w:i/>
          <w:iCs/>
          <w:sz w:val="24"/>
          <w:szCs w:val="24"/>
        </w:rPr>
        <w:t>Колышкина</w:t>
      </w:r>
      <w:proofErr w:type="spellEnd"/>
      <w:r w:rsidR="003E5E20" w:rsidRPr="003E5E20">
        <w:rPr>
          <w:i/>
          <w:iCs/>
          <w:sz w:val="24"/>
          <w:szCs w:val="24"/>
        </w:rPr>
        <w:t xml:space="preserve">, Т. Б. </w:t>
      </w:r>
      <w:r w:rsidR="003E5E20" w:rsidRPr="003E5E20">
        <w:rPr>
          <w:sz w:val="24"/>
          <w:szCs w:val="24"/>
        </w:rPr>
        <w:t>Деловые коммуникации, документооборот и делопроизводство</w:t>
      </w:r>
      <w:proofErr w:type="gramStart"/>
      <w:r w:rsidR="003E5E20" w:rsidRPr="003E5E20">
        <w:rPr>
          <w:sz w:val="24"/>
          <w:szCs w:val="24"/>
        </w:rPr>
        <w:t xml:space="preserve"> :</w:t>
      </w:r>
      <w:proofErr w:type="gramEnd"/>
      <w:r w:rsidR="003E5E20" w:rsidRPr="003E5E20">
        <w:rPr>
          <w:sz w:val="24"/>
          <w:szCs w:val="24"/>
        </w:rPr>
        <w:t xml:space="preserve"> учебное пособие для прикладного бакалавриата / Т. Б. </w:t>
      </w:r>
      <w:proofErr w:type="spellStart"/>
      <w:r w:rsidR="003E5E20" w:rsidRPr="003E5E20">
        <w:rPr>
          <w:sz w:val="24"/>
          <w:szCs w:val="24"/>
        </w:rPr>
        <w:t>Колышкина</w:t>
      </w:r>
      <w:proofErr w:type="spellEnd"/>
      <w:r w:rsidR="003E5E20" w:rsidRPr="003E5E20">
        <w:rPr>
          <w:sz w:val="24"/>
          <w:szCs w:val="24"/>
        </w:rPr>
        <w:t xml:space="preserve">, И. В. </w:t>
      </w:r>
      <w:proofErr w:type="spellStart"/>
      <w:r w:rsidR="003E5E20" w:rsidRPr="003E5E20">
        <w:rPr>
          <w:sz w:val="24"/>
          <w:szCs w:val="24"/>
        </w:rPr>
        <w:t>Шустина</w:t>
      </w:r>
      <w:proofErr w:type="spellEnd"/>
      <w:r w:rsidR="003E5E20" w:rsidRPr="003E5E20">
        <w:rPr>
          <w:sz w:val="24"/>
          <w:szCs w:val="24"/>
        </w:rPr>
        <w:t xml:space="preserve">. — 2-е изд., </w:t>
      </w:r>
      <w:proofErr w:type="spellStart"/>
      <w:r w:rsidR="003E5E20" w:rsidRPr="003E5E20">
        <w:rPr>
          <w:sz w:val="24"/>
          <w:szCs w:val="24"/>
        </w:rPr>
        <w:t>испр</w:t>
      </w:r>
      <w:proofErr w:type="spellEnd"/>
      <w:r w:rsidR="003E5E20" w:rsidRPr="003E5E20">
        <w:rPr>
          <w:sz w:val="24"/>
          <w:szCs w:val="24"/>
        </w:rPr>
        <w:t xml:space="preserve">. и доп. — Москва : </w:t>
      </w:r>
      <w:proofErr w:type="gramStart"/>
      <w:r w:rsidR="003E5E20" w:rsidRPr="003E5E20">
        <w:rPr>
          <w:sz w:val="24"/>
          <w:szCs w:val="24"/>
        </w:rPr>
        <w:t>Издательство Юрайт, 2018. — 163 с. — (Бакалавр.</w:t>
      </w:r>
      <w:proofErr w:type="gramEnd"/>
      <w:r w:rsidR="003E5E20" w:rsidRPr="003E5E20">
        <w:rPr>
          <w:sz w:val="24"/>
          <w:szCs w:val="24"/>
        </w:rPr>
        <w:t xml:space="preserve"> Прикладной курс). — ISBN 978-5-534-07299-0. — Текст</w:t>
      </w:r>
      <w:proofErr w:type="gramStart"/>
      <w:r w:rsidR="003E5E20" w:rsidRPr="003E5E20">
        <w:rPr>
          <w:sz w:val="24"/>
          <w:szCs w:val="24"/>
        </w:rPr>
        <w:t xml:space="preserve"> :</w:t>
      </w:r>
      <w:proofErr w:type="gramEnd"/>
      <w:r w:rsidR="003E5E20" w:rsidRPr="003E5E20">
        <w:rPr>
          <w:sz w:val="24"/>
          <w:szCs w:val="24"/>
        </w:rPr>
        <w:t xml:space="preserve"> электронный // ЭБС Юрайт [сайт]. — URL: </w:t>
      </w:r>
      <w:hyperlink r:id="rId10" w:tgtFrame="_blank" w:history="1">
        <w:r w:rsidR="003E5E20" w:rsidRPr="003E5E20">
          <w:rPr>
            <w:rStyle w:val="a8"/>
            <w:sz w:val="24"/>
            <w:szCs w:val="24"/>
          </w:rPr>
          <w:t>https://biblio-online.ru/bcode/422837</w:t>
        </w:r>
      </w:hyperlink>
    </w:p>
    <w:p w:rsidR="007A4584" w:rsidRPr="003E5E20" w:rsidRDefault="007A4584" w:rsidP="007A4584">
      <w:pPr>
        <w:ind w:firstLine="709"/>
        <w:rPr>
          <w:sz w:val="24"/>
          <w:szCs w:val="24"/>
          <w:shd w:val="clear" w:color="auto" w:fill="FFFFFF"/>
        </w:rPr>
      </w:pPr>
    </w:p>
    <w:p w:rsidR="007A4584" w:rsidRPr="003E5E20" w:rsidRDefault="007A4584" w:rsidP="007A4584">
      <w:pPr>
        <w:ind w:firstLine="709"/>
        <w:rPr>
          <w:rFonts w:eastAsia="Calibri"/>
          <w:i/>
          <w:sz w:val="24"/>
          <w:szCs w:val="24"/>
        </w:rPr>
      </w:pPr>
      <w:r w:rsidRPr="003E5E20">
        <w:rPr>
          <w:rFonts w:eastAsia="Calibri"/>
          <w:b/>
          <w:bCs/>
          <w:i/>
          <w:sz w:val="24"/>
          <w:szCs w:val="24"/>
        </w:rPr>
        <w:t>Дополнительная:</w:t>
      </w:r>
    </w:p>
    <w:p w:rsidR="007A4584" w:rsidRPr="003E5E20" w:rsidRDefault="007A4584" w:rsidP="007A4584">
      <w:pPr>
        <w:spacing w:after="14"/>
        <w:ind w:firstLine="709"/>
        <w:rPr>
          <w:rFonts w:eastAsia="Calibri"/>
          <w:sz w:val="24"/>
          <w:szCs w:val="24"/>
        </w:rPr>
      </w:pPr>
      <w:r w:rsidRPr="003E5E20">
        <w:rPr>
          <w:rFonts w:eastAsia="Calibri"/>
          <w:sz w:val="24"/>
          <w:szCs w:val="24"/>
        </w:rPr>
        <w:t xml:space="preserve">1.  </w:t>
      </w:r>
      <w:proofErr w:type="spellStart"/>
      <w:r w:rsidR="003E5E20" w:rsidRPr="003E5E20">
        <w:rPr>
          <w:i/>
          <w:iCs/>
          <w:sz w:val="24"/>
          <w:szCs w:val="24"/>
        </w:rPr>
        <w:t>Дзялошинский</w:t>
      </w:r>
      <w:proofErr w:type="spellEnd"/>
      <w:r w:rsidR="003E5E20" w:rsidRPr="003E5E20">
        <w:rPr>
          <w:i/>
          <w:iCs/>
          <w:sz w:val="24"/>
          <w:szCs w:val="24"/>
        </w:rPr>
        <w:t xml:space="preserve">, И. М. </w:t>
      </w:r>
      <w:r w:rsidR="003E5E20" w:rsidRPr="003E5E20">
        <w:rPr>
          <w:sz w:val="24"/>
          <w:szCs w:val="24"/>
        </w:rPr>
        <w:t>Деловые коммуникации. Теория и практика</w:t>
      </w:r>
      <w:proofErr w:type="gramStart"/>
      <w:r w:rsidR="003E5E20" w:rsidRPr="003E5E20">
        <w:rPr>
          <w:sz w:val="24"/>
          <w:szCs w:val="24"/>
        </w:rPr>
        <w:t xml:space="preserve"> :</w:t>
      </w:r>
      <w:proofErr w:type="gramEnd"/>
      <w:r w:rsidR="003E5E20" w:rsidRPr="003E5E20">
        <w:rPr>
          <w:sz w:val="24"/>
          <w:szCs w:val="24"/>
        </w:rPr>
        <w:t xml:space="preserve"> учебник для бакалавров / И. М. </w:t>
      </w:r>
      <w:proofErr w:type="spellStart"/>
      <w:r w:rsidR="003E5E20" w:rsidRPr="003E5E20">
        <w:rPr>
          <w:sz w:val="24"/>
          <w:szCs w:val="24"/>
        </w:rPr>
        <w:t>Дзялошинский</w:t>
      </w:r>
      <w:proofErr w:type="spellEnd"/>
      <w:r w:rsidR="003E5E20" w:rsidRPr="003E5E20">
        <w:rPr>
          <w:sz w:val="24"/>
          <w:szCs w:val="24"/>
        </w:rPr>
        <w:t xml:space="preserve">, М. А. </w:t>
      </w:r>
      <w:proofErr w:type="spellStart"/>
      <w:r w:rsidR="003E5E20" w:rsidRPr="003E5E20">
        <w:rPr>
          <w:sz w:val="24"/>
          <w:szCs w:val="24"/>
        </w:rPr>
        <w:t>Пильгун</w:t>
      </w:r>
      <w:proofErr w:type="spellEnd"/>
      <w:r w:rsidR="003E5E20" w:rsidRPr="003E5E20">
        <w:rPr>
          <w:sz w:val="24"/>
          <w:szCs w:val="24"/>
        </w:rPr>
        <w:t>. — Москва</w:t>
      </w:r>
      <w:proofErr w:type="gramStart"/>
      <w:r w:rsidR="003E5E20" w:rsidRPr="003E5E20">
        <w:rPr>
          <w:sz w:val="24"/>
          <w:szCs w:val="24"/>
        </w:rPr>
        <w:t xml:space="preserve"> :</w:t>
      </w:r>
      <w:proofErr w:type="gramEnd"/>
      <w:r w:rsidR="003E5E20" w:rsidRPr="003E5E20">
        <w:rPr>
          <w:sz w:val="24"/>
          <w:szCs w:val="24"/>
        </w:rPr>
        <w:t xml:space="preserve"> </w:t>
      </w:r>
      <w:proofErr w:type="gramStart"/>
      <w:r w:rsidR="003E5E20" w:rsidRPr="003E5E20">
        <w:rPr>
          <w:sz w:val="24"/>
          <w:szCs w:val="24"/>
        </w:rPr>
        <w:t>Издательство Юрайт, 2019. — 433 с. — (Бакалавр.</w:t>
      </w:r>
      <w:proofErr w:type="gramEnd"/>
      <w:r w:rsidR="003E5E20" w:rsidRPr="003E5E20">
        <w:rPr>
          <w:sz w:val="24"/>
          <w:szCs w:val="24"/>
        </w:rPr>
        <w:t xml:space="preserve"> Академический курс). — ISBN 978-5-9916-3044-3. — Текст: электронный // ЭБС Юрайт [сайт]. — URL: </w:t>
      </w:r>
      <w:hyperlink r:id="rId11" w:tgtFrame="_blank" w:history="1">
        <w:r w:rsidR="003E5E20" w:rsidRPr="003E5E20">
          <w:rPr>
            <w:rStyle w:val="a8"/>
            <w:sz w:val="24"/>
            <w:szCs w:val="24"/>
          </w:rPr>
          <w:t>https://biblio-online.ru/bcode/425851</w:t>
        </w:r>
      </w:hyperlink>
    </w:p>
    <w:p w:rsidR="007A4584" w:rsidRPr="003E5E20" w:rsidRDefault="007A4584" w:rsidP="00202195">
      <w:pPr>
        <w:tabs>
          <w:tab w:val="left" w:pos="426"/>
        </w:tabs>
        <w:ind w:firstLine="709"/>
        <w:jc w:val="both"/>
        <w:rPr>
          <w:color w:val="000000"/>
          <w:sz w:val="24"/>
          <w:szCs w:val="24"/>
        </w:rPr>
      </w:pPr>
      <w:r w:rsidRPr="003E5E20">
        <w:rPr>
          <w:rFonts w:eastAsia="Calibri"/>
          <w:sz w:val="24"/>
          <w:szCs w:val="24"/>
        </w:rPr>
        <w:t xml:space="preserve">   2.  </w:t>
      </w:r>
      <w:r w:rsidR="003E5E20" w:rsidRPr="003E5E20">
        <w:rPr>
          <w:i/>
          <w:iCs/>
          <w:sz w:val="24"/>
          <w:szCs w:val="24"/>
        </w:rPr>
        <w:t xml:space="preserve">Садовская, В. С. </w:t>
      </w:r>
      <w:r w:rsidR="003E5E20" w:rsidRPr="003E5E20">
        <w:rPr>
          <w:sz w:val="24"/>
          <w:szCs w:val="24"/>
        </w:rPr>
        <w:t>Основы коммуникативной культуры. Психология общения</w:t>
      </w:r>
      <w:proofErr w:type="gramStart"/>
      <w:r w:rsidR="003E5E20" w:rsidRPr="003E5E20">
        <w:rPr>
          <w:sz w:val="24"/>
          <w:szCs w:val="24"/>
        </w:rPr>
        <w:t xml:space="preserve"> :</w:t>
      </w:r>
      <w:proofErr w:type="gramEnd"/>
      <w:r w:rsidR="003E5E20" w:rsidRPr="003E5E20">
        <w:rPr>
          <w:sz w:val="24"/>
          <w:szCs w:val="24"/>
        </w:rPr>
        <w:t xml:space="preserve"> учебник и практикум для прикладного бакалавриата / В. С. Садовская, В. А. Ремизов. — 2-е изд., </w:t>
      </w:r>
      <w:proofErr w:type="spellStart"/>
      <w:r w:rsidR="003E5E20" w:rsidRPr="003E5E20">
        <w:rPr>
          <w:sz w:val="24"/>
          <w:szCs w:val="24"/>
        </w:rPr>
        <w:t>испр</w:t>
      </w:r>
      <w:proofErr w:type="spellEnd"/>
      <w:r w:rsidR="003E5E20" w:rsidRPr="003E5E20">
        <w:rPr>
          <w:sz w:val="24"/>
          <w:szCs w:val="24"/>
        </w:rPr>
        <w:t xml:space="preserve">. и доп. — Москва : </w:t>
      </w:r>
      <w:proofErr w:type="gramStart"/>
      <w:r w:rsidR="003E5E20" w:rsidRPr="003E5E20">
        <w:rPr>
          <w:sz w:val="24"/>
          <w:szCs w:val="24"/>
        </w:rPr>
        <w:t>Издательство Юрайт, 2018. — 169 с. — (Бакалавр.</w:t>
      </w:r>
      <w:proofErr w:type="gramEnd"/>
      <w:r w:rsidR="003E5E20" w:rsidRPr="003E5E20">
        <w:rPr>
          <w:sz w:val="24"/>
          <w:szCs w:val="24"/>
        </w:rPr>
        <w:t xml:space="preserve"> Прикладной курс). — ISBN 978-5-534-06390-5. — Текст</w:t>
      </w:r>
      <w:proofErr w:type="gramStart"/>
      <w:r w:rsidR="003E5E20" w:rsidRPr="003E5E20">
        <w:rPr>
          <w:sz w:val="24"/>
          <w:szCs w:val="24"/>
        </w:rPr>
        <w:t xml:space="preserve"> :</w:t>
      </w:r>
      <w:proofErr w:type="gramEnd"/>
      <w:r w:rsidR="003E5E20" w:rsidRPr="003E5E20">
        <w:rPr>
          <w:sz w:val="24"/>
          <w:szCs w:val="24"/>
        </w:rPr>
        <w:t xml:space="preserve"> электронный // ЭБС Юрайт [сайт]. — URL: </w:t>
      </w:r>
      <w:hyperlink r:id="rId12" w:tgtFrame="_blank" w:history="1">
        <w:r w:rsidR="003E5E20" w:rsidRPr="003E5E20">
          <w:rPr>
            <w:rStyle w:val="a8"/>
            <w:sz w:val="24"/>
            <w:szCs w:val="24"/>
          </w:rPr>
          <w:t>https://biblio-online.ru/bcode/411649</w:t>
        </w:r>
      </w:hyperlink>
    </w:p>
    <w:p w:rsidR="0004079A" w:rsidRPr="007876EF" w:rsidRDefault="0004079A" w:rsidP="0004079A">
      <w:pPr>
        <w:ind w:left="720"/>
        <w:jc w:val="both"/>
        <w:rPr>
          <w:b/>
          <w:i/>
          <w:sz w:val="24"/>
          <w:szCs w:val="24"/>
        </w:rPr>
      </w:pPr>
    </w:p>
    <w:p w:rsidR="0004079A" w:rsidRPr="007876EF" w:rsidRDefault="007876EF" w:rsidP="0004079A">
      <w:pPr>
        <w:ind w:firstLine="709"/>
        <w:jc w:val="both"/>
        <w:rPr>
          <w:b/>
          <w:sz w:val="24"/>
          <w:szCs w:val="24"/>
        </w:rPr>
      </w:pPr>
      <w:r w:rsidRPr="007876EF">
        <w:rPr>
          <w:b/>
          <w:sz w:val="24"/>
          <w:szCs w:val="24"/>
        </w:rPr>
        <w:t>8</w:t>
      </w:r>
      <w:r w:rsidR="0004079A" w:rsidRPr="007876EF">
        <w:rPr>
          <w:b/>
          <w:sz w:val="24"/>
          <w:szCs w:val="24"/>
        </w:rPr>
        <w:t>. Перечень ресурсов информационно-телекоммуникационной сети «Интернет», необходимых для освоения дисциплины</w:t>
      </w:r>
    </w:p>
    <w:p w:rsidR="0004079A" w:rsidRPr="007876EF" w:rsidRDefault="0004079A" w:rsidP="0004079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6EF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7876EF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7876EF">
        <w:rPr>
          <w:rFonts w:ascii="Times New Roman" w:hAnsi="Times New Roman"/>
          <w:sz w:val="24"/>
          <w:szCs w:val="24"/>
        </w:rPr>
        <w:t xml:space="preserve">  Режим доступа: http://www.iprbookshop.ru</w:t>
      </w:r>
    </w:p>
    <w:p w:rsidR="0004079A" w:rsidRPr="007876EF" w:rsidRDefault="0004079A" w:rsidP="0004079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6EF">
        <w:rPr>
          <w:rFonts w:ascii="Times New Roman" w:hAnsi="Times New Roman"/>
          <w:sz w:val="24"/>
          <w:szCs w:val="24"/>
        </w:rPr>
        <w:t>ЭБС издательства «Юрайт» Режим доступа: http://biblio-online.ru</w:t>
      </w:r>
    </w:p>
    <w:p w:rsidR="0004079A" w:rsidRPr="007876EF" w:rsidRDefault="0004079A" w:rsidP="0004079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6EF">
        <w:rPr>
          <w:rFonts w:ascii="Times New Roman" w:hAnsi="Times New Roman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04079A" w:rsidRPr="007876EF" w:rsidRDefault="0004079A" w:rsidP="0004079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6EF">
        <w:rPr>
          <w:rFonts w:ascii="Times New Roman" w:hAnsi="Times New Roman"/>
          <w:sz w:val="24"/>
          <w:szCs w:val="24"/>
        </w:rPr>
        <w:t>Научная электронная библиотека e-library.ru Режим доступа: http://elibrary.ru</w:t>
      </w:r>
    </w:p>
    <w:p w:rsidR="0004079A" w:rsidRPr="007876EF" w:rsidRDefault="0004079A" w:rsidP="0004079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6EF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7876EF">
        <w:rPr>
          <w:rFonts w:ascii="Times New Roman" w:hAnsi="Times New Roman"/>
          <w:sz w:val="24"/>
          <w:szCs w:val="24"/>
        </w:rPr>
        <w:t>Elsevier</w:t>
      </w:r>
      <w:proofErr w:type="spellEnd"/>
      <w:r w:rsidRPr="007876EF">
        <w:rPr>
          <w:rFonts w:ascii="Times New Roman" w:hAnsi="Times New Roman"/>
          <w:sz w:val="24"/>
          <w:szCs w:val="24"/>
        </w:rPr>
        <w:t xml:space="preserve"> Режим доступа:  http://www.sciencedirect.com</w:t>
      </w:r>
    </w:p>
    <w:p w:rsidR="0004079A" w:rsidRPr="007876EF" w:rsidRDefault="0004079A" w:rsidP="0004079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6EF">
        <w:rPr>
          <w:rFonts w:ascii="Times New Roman" w:hAnsi="Times New Roman"/>
          <w:sz w:val="24"/>
          <w:szCs w:val="24"/>
        </w:rPr>
        <w:t>Федеральный портал «Российское образование» Режим доступа:  www.edu.ru</w:t>
      </w:r>
    </w:p>
    <w:p w:rsidR="0004079A" w:rsidRPr="007876EF" w:rsidRDefault="0004079A" w:rsidP="0004079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6EF">
        <w:rPr>
          <w:rFonts w:ascii="Times New Roman" w:hAnsi="Times New Roman"/>
          <w:sz w:val="24"/>
          <w:szCs w:val="24"/>
        </w:rPr>
        <w:t>Журналы Кембриджского университета Режим доступа: http://journals.cambridge.org</w:t>
      </w:r>
    </w:p>
    <w:p w:rsidR="0004079A" w:rsidRPr="007876EF" w:rsidRDefault="0004079A" w:rsidP="0004079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6EF">
        <w:rPr>
          <w:rFonts w:ascii="Times New Roman" w:hAnsi="Times New Roman"/>
          <w:sz w:val="24"/>
          <w:szCs w:val="24"/>
        </w:rPr>
        <w:t>Журналы Оксфордского университета Режим доступа:  http://www.oxfordjoumals.org</w:t>
      </w:r>
    </w:p>
    <w:p w:rsidR="0004079A" w:rsidRPr="007876EF" w:rsidRDefault="0004079A" w:rsidP="0004079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6EF">
        <w:rPr>
          <w:rFonts w:ascii="Times New Roman" w:hAnsi="Times New Roman"/>
          <w:sz w:val="24"/>
          <w:szCs w:val="24"/>
        </w:rPr>
        <w:t>Словари и энциклопедии на Академике Режим доступа: http://dic.academic.ru/</w:t>
      </w:r>
    </w:p>
    <w:p w:rsidR="0004079A" w:rsidRPr="007876EF" w:rsidRDefault="0004079A" w:rsidP="0004079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6EF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04079A" w:rsidRPr="007876EF" w:rsidRDefault="0004079A" w:rsidP="0004079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6EF">
        <w:rPr>
          <w:rFonts w:ascii="Times New Roman" w:hAnsi="Times New Roman"/>
          <w:sz w:val="24"/>
          <w:szCs w:val="24"/>
        </w:rPr>
        <w:t>Сайт Госкомстата РФ. Режим доступа: http://www.gks.ru</w:t>
      </w:r>
    </w:p>
    <w:p w:rsidR="0004079A" w:rsidRPr="007876EF" w:rsidRDefault="0004079A" w:rsidP="0004079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6EF">
        <w:rPr>
          <w:rFonts w:ascii="Times New Roman" w:hAnsi="Times New Roman"/>
          <w:sz w:val="24"/>
          <w:szCs w:val="24"/>
        </w:rPr>
        <w:t>Сайт Российской государственной библиотеки. Режим доступа: http://diss.rsl.ru</w:t>
      </w:r>
    </w:p>
    <w:p w:rsidR="0004079A" w:rsidRPr="007876EF" w:rsidRDefault="0004079A" w:rsidP="0004079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6EF">
        <w:rPr>
          <w:rFonts w:ascii="Times New Roman" w:hAnsi="Times New Roman"/>
          <w:sz w:val="24"/>
          <w:szCs w:val="24"/>
        </w:rPr>
        <w:lastRenderedPageBreak/>
        <w:t>Базы данных по законодательству Российской Федерации. Режим доступа:  http://ru.spinform.ru</w:t>
      </w:r>
    </w:p>
    <w:p w:rsidR="0004079A" w:rsidRPr="007876EF" w:rsidRDefault="0004079A" w:rsidP="0004079A">
      <w:pPr>
        <w:ind w:firstLine="709"/>
        <w:jc w:val="both"/>
        <w:rPr>
          <w:rFonts w:eastAsia="Calibri"/>
          <w:sz w:val="24"/>
          <w:szCs w:val="24"/>
        </w:rPr>
      </w:pPr>
      <w:r w:rsidRPr="007876EF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организации как на территорииорганизации, так и вне ее.</w:t>
      </w:r>
    </w:p>
    <w:p w:rsidR="0004079A" w:rsidRPr="007876EF" w:rsidRDefault="0004079A" w:rsidP="0004079A">
      <w:pPr>
        <w:ind w:firstLine="709"/>
        <w:jc w:val="both"/>
        <w:rPr>
          <w:rFonts w:eastAsia="Calibri"/>
          <w:sz w:val="24"/>
          <w:szCs w:val="24"/>
        </w:rPr>
      </w:pPr>
      <w:r w:rsidRPr="007876EF">
        <w:rPr>
          <w:sz w:val="24"/>
          <w:szCs w:val="24"/>
        </w:rPr>
        <w:t>Электронная информационно-образовательная среда Академии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программах;фиксацию хода образовательного процесса, результатов промежуточной аттестациии результатов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образовательного процесса, в том числесинхронное и (или) асинхронное взаимодействие посредством сети «Интернет».</w:t>
      </w:r>
    </w:p>
    <w:p w:rsidR="0004079A" w:rsidRPr="007876EF" w:rsidRDefault="0004079A" w:rsidP="0004079A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04079A" w:rsidRPr="007876EF" w:rsidRDefault="007876EF" w:rsidP="0004079A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876EF">
        <w:rPr>
          <w:rFonts w:eastAsia="Calibri"/>
          <w:b/>
          <w:sz w:val="24"/>
          <w:szCs w:val="24"/>
          <w:lang w:eastAsia="en-US"/>
        </w:rPr>
        <w:t>9</w:t>
      </w:r>
      <w:r w:rsidR="0004079A" w:rsidRPr="007876EF">
        <w:rPr>
          <w:rFonts w:eastAsia="Calibri"/>
          <w:b/>
          <w:sz w:val="24"/>
          <w:szCs w:val="24"/>
          <w:lang w:eastAsia="en-US"/>
        </w:rPr>
        <w:t>. Методические указания для обучающихся по освоению дисциплины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Для того чтобы успешно освоить дисциплину </w:t>
      </w:r>
      <w:r w:rsidRPr="007876EF">
        <w:rPr>
          <w:bCs/>
          <w:sz w:val="24"/>
          <w:szCs w:val="24"/>
        </w:rPr>
        <w:t>«</w:t>
      </w:r>
      <w:r w:rsidR="007C45DE" w:rsidRPr="00685F47">
        <w:rPr>
          <w:sz w:val="24"/>
          <w:szCs w:val="24"/>
          <w:lang w:eastAsia="zh-TW"/>
        </w:rPr>
        <w:t>Техника эффективных бизнес-коммуникаций</w:t>
      </w:r>
      <w:r w:rsidRPr="007876EF">
        <w:rPr>
          <w:bCs/>
          <w:sz w:val="24"/>
          <w:szCs w:val="24"/>
        </w:rPr>
        <w:t xml:space="preserve">» </w:t>
      </w:r>
      <w:r w:rsidRPr="007876EF">
        <w:rPr>
          <w:sz w:val="24"/>
          <w:szCs w:val="24"/>
        </w:rPr>
        <w:t>обучающиеся должны выполнить следующие методические указания.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7876EF">
        <w:rPr>
          <w:b/>
          <w:sz w:val="24"/>
          <w:szCs w:val="24"/>
        </w:rPr>
        <w:t>лекционного типа</w:t>
      </w:r>
      <w:r w:rsidRPr="007876EF">
        <w:rPr>
          <w:sz w:val="24"/>
          <w:szCs w:val="24"/>
        </w:rPr>
        <w:t>: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04079A" w:rsidRPr="007876EF" w:rsidRDefault="0004079A" w:rsidP="0004079A">
      <w:pPr>
        <w:ind w:firstLine="709"/>
        <w:jc w:val="both"/>
        <w:rPr>
          <w:b/>
          <w:sz w:val="24"/>
          <w:szCs w:val="24"/>
        </w:rPr>
      </w:pPr>
      <w:r w:rsidRPr="007876EF">
        <w:rPr>
          <w:sz w:val="24"/>
          <w:szCs w:val="24"/>
        </w:rPr>
        <w:t xml:space="preserve"> Методические указания для обучающихся по освоению дисциплины для подготовки к занятиям </w:t>
      </w:r>
      <w:r w:rsidRPr="007876EF">
        <w:rPr>
          <w:b/>
          <w:sz w:val="24"/>
          <w:szCs w:val="24"/>
        </w:rPr>
        <w:t xml:space="preserve">семинарского типа: 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</w:t>
      </w:r>
      <w:r w:rsidRPr="007876EF">
        <w:rPr>
          <w:sz w:val="24"/>
          <w:szCs w:val="24"/>
        </w:rPr>
        <w:lastRenderedPageBreak/>
        <w:t>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04079A" w:rsidRPr="007876EF" w:rsidRDefault="0004079A" w:rsidP="0004079A">
      <w:pPr>
        <w:ind w:firstLine="709"/>
        <w:jc w:val="both"/>
        <w:rPr>
          <w:b/>
          <w:sz w:val="24"/>
          <w:szCs w:val="24"/>
        </w:rPr>
      </w:pPr>
      <w:r w:rsidRPr="007876EF">
        <w:rPr>
          <w:sz w:val="24"/>
          <w:szCs w:val="24"/>
        </w:rPr>
        <w:t xml:space="preserve">Методические указания для обучающихся по освоению дисциплины для </w:t>
      </w:r>
      <w:r w:rsidRPr="007876EF">
        <w:rPr>
          <w:b/>
          <w:sz w:val="24"/>
          <w:szCs w:val="24"/>
        </w:rPr>
        <w:t>самостоятельной работы: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Наилучший способ научиться выделять главное в тексте, улавливать проблематичный характер утверждений, давать оценку авторской позиции – это </w:t>
      </w:r>
      <w:r w:rsidRPr="007876EF">
        <w:rPr>
          <w:sz w:val="24"/>
          <w:szCs w:val="24"/>
        </w:rPr>
        <w:lastRenderedPageBreak/>
        <w:t>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Следующим этапом работыс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04079A" w:rsidRPr="007876EF" w:rsidRDefault="0004079A" w:rsidP="0004079A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76EF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04079A" w:rsidRPr="007876EF" w:rsidRDefault="0004079A" w:rsidP="0004079A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76EF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04079A" w:rsidRPr="007876EF" w:rsidRDefault="0004079A" w:rsidP="0004079A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76EF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04079A" w:rsidRPr="007876EF" w:rsidRDefault="0004079A" w:rsidP="0004079A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76EF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04079A" w:rsidRPr="007876EF" w:rsidRDefault="0004079A" w:rsidP="0004079A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76EF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04079A" w:rsidRPr="007876EF" w:rsidRDefault="0004079A" w:rsidP="0004079A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76EF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04079A" w:rsidRPr="007876EF" w:rsidRDefault="0004079A" w:rsidP="0004079A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76EF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04079A" w:rsidRPr="007876EF" w:rsidRDefault="0004079A" w:rsidP="0004079A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76EF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b/>
          <w:bCs/>
          <w:sz w:val="24"/>
          <w:szCs w:val="24"/>
        </w:rPr>
        <w:t>Подготовка к промежуточной аттестации</w:t>
      </w:r>
      <w:r w:rsidRPr="007876EF">
        <w:rPr>
          <w:bCs/>
          <w:sz w:val="24"/>
          <w:szCs w:val="24"/>
        </w:rPr>
        <w:t>: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При подготовке к промежуточной аттестации целесообразно: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- внимательно прочитать рекомендованную литературу;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</w:p>
    <w:p w:rsidR="0004079A" w:rsidRPr="007876EF" w:rsidRDefault="007876EF" w:rsidP="0004079A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876EF">
        <w:rPr>
          <w:rFonts w:eastAsia="Calibri"/>
          <w:b/>
          <w:sz w:val="24"/>
          <w:szCs w:val="24"/>
          <w:lang w:eastAsia="en-US"/>
        </w:rPr>
        <w:t>10</w:t>
      </w:r>
      <w:r w:rsidR="0004079A" w:rsidRPr="007876EF">
        <w:rPr>
          <w:rFonts w:eastAsia="Calibri"/>
          <w:b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4079A" w:rsidRPr="007876EF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876EF">
        <w:rPr>
          <w:sz w:val="24"/>
          <w:szCs w:val="24"/>
        </w:rPr>
        <w:t>MicrosoftPowerPoint</w:t>
      </w:r>
      <w:proofErr w:type="spellEnd"/>
      <w:r w:rsidRPr="007876EF">
        <w:rPr>
          <w:sz w:val="24"/>
          <w:szCs w:val="24"/>
        </w:rPr>
        <w:t>, видеоматериалов, слайдов.</w:t>
      </w:r>
    </w:p>
    <w:p w:rsidR="0004079A" w:rsidRPr="007876EF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04079A" w:rsidRPr="007876EF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876EF">
        <w:rPr>
          <w:sz w:val="24"/>
          <w:szCs w:val="24"/>
        </w:rPr>
        <w:t>Moodle</w:t>
      </w:r>
      <w:proofErr w:type="spellEnd"/>
      <w:r w:rsidRPr="007876EF">
        <w:rPr>
          <w:sz w:val="24"/>
          <w:szCs w:val="24"/>
        </w:rPr>
        <w:t>, обеспечивает:</w:t>
      </w:r>
    </w:p>
    <w:p w:rsidR="0004079A" w:rsidRPr="007876EF" w:rsidRDefault="0004079A" w:rsidP="0004079A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•</w:t>
      </w:r>
      <w:r w:rsidRPr="007876EF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876EF">
        <w:rPr>
          <w:sz w:val="24"/>
          <w:szCs w:val="24"/>
        </w:rPr>
        <w:t xml:space="preserve">( </w:t>
      </w:r>
      <w:proofErr w:type="spellStart"/>
      <w:proofErr w:type="gramEnd"/>
      <w:r w:rsidRPr="007876EF">
        <w:rPr>
          <w:sz w:val="24"/>
          <w:szCs w:val="24"/>
        </w:rPr>
        <w:t>ЭБСIPRBooks</w:t>
      </w:r>
      <w:proofErr w:type="spellEnd"/>
      <w:r w:rsidRPr="007876EF">
        <w:rPr>
          <w:sz w:val="24"/>
          <w:szCs w:val="24"/>
        </w:rPr>
        <w:t>, ЭБС Юрайт ) и электронным образовательным ресурсам, указанным в рабочих программах;</w:t>
      </w:r>
    </w:p>
    <w:p w:rsidR="0004079A" w:rsidRPr="007876EF" w:rsidRDefault="0004079A" w:rsidP="0004079A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lastRenderedPageBreak/>
        <w:t>•</w:t>
      </w:r>
      <w:r w:rsidRPr="007876EF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04079A" w:rsidRPr="007876EF" w:rsidRDefault="0004079A" w:rsidP="0004079A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•</w:t>
      </w:r>
      <w:r w:rsidRPr="007876EF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4079A" w:rsidRPr="007876EF" w:rsidRDefault="0004079A" w:rsidP="0004079A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•</w:t>
      </w:r>
      <w:r w:rsidRPr="007876EF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4079A" w:rsidRPr="007876EF" w:rsidRDefault="0004079A" w:rsidP="0004079A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•</w:t>
      </w:r>
      <w:r w:rsidRPr="007876EF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04079A" w:rsidRPr="007876EF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04079A" w:rsidRPr="007876EF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•</w:t>
      </w:r>
      <w:r w:rsidRPr="007876EF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04079A" w:rsidRPr="007876EF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•</w:t>
      </w:r>
      <w:r w:rsidRPr="007876EF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04079A" w:rsidRPr="007876EF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•</w:t>
      </w:r>
      <w:r w:rsidRPr="007876EF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04079A" w:rsidRPr="007876EF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•</w:t>
      </w:r>
      <w:r w:rsidRPr="007876EF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04079A" w:rsidRPr="007876EF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•</w:t>
      </w:r>
      <w:r w:rsidRPr="007876EF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04079A" w:rsidRPr="007876EF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•</w:t>
      </w:r>
      <w:r w:rsidRPr="007876EF">
        <w:rPr>
          <w:sz w:val="24"/>
          <w:szCs w:val="24"/>
        </w:rPr>
        <w:tab/>
        <w:t>компьютерное тестирование;</w:t>
      </w:r>
    </w:p>
    <w:p w:rsidR="0004079A" w:rsidRPr="007876EF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•</w:t>
      </w:r>
      <w:r w:rsidRPr="007876EF">
        <w:rPr>
          <w:sz w:val="24"/>
          <w:szCs w:val="24"/>
        </w:rPr>
        <w:tab/>
        <w:t>демонстрация мультимедийных материалов.</w:t>
      </w:r>
    </w:p>
    <w:p w:rsidR="0004079A" w:rsidRPr="007876EF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04079A" w:rsidRPr="00214923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7876EF">
        <w:rPr>
          <w:sz w:val="24"/>
          <w:szCs w:val="24"/>
        </w:rPr>
        <w:t>ПЕРЕЧЕНЬ</w:t>
      </w:r>
      <w:r w:rsidRPr="00214923">
        <w:rPr>
          <w:sz w:val="24"/>
          <w:szCs w:val="24"/>
          <w:lang w:val="en-US"/>
        </w:rPr>
        <w:t xml:space="preserve"> </w:t>
      </w:r>
      <w:r w:rsidRPr="007876EF">
        <w:rPr>
          <w:sz w:val="24"/>
          <w:szCs w:val="24"/>
        </w:rPr>
        <w:t>ПРОГРАММНОГО</w:t>
      </w:r>
      <w:r w:rsidRPr="00214923">
        <w:rPr>
          <w:sz w:val="24"/>
          <w:szCs w:val="24"/>
          <w:lang w:val="en-US"/>
        </w:rPr>
        <w:t xml:space="preserve"> </w:t>
      </w:r>
      <w:r w:rsidRPr="007876EF">
        <w:rPr>
          <w:sz w:val="24"/>
          <w:szCs w:val="24"/>
        </w:rPr>
        <w:t>ОБЕСПЕЧЕНИЯ</w:t>
      </w:r>
    </w:p>
    <w:p w:rsidR="0004079A" w:rsidRPr="00214923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214923">
        <w:rPr>
          <w:sz w:val="24"/>
          <w:szCs w:val="24"/>
          <w:lang w:val="en-US"/>
        </w:rPr>
        <w:t>•</w:t>
      </w:r>
      <w:r w:rsidRPr="00214923">
        <w:rPr>
          <w:sz w:val="24"/>
          <w:szCs w:val="24"/>
          <w:lang w:val="en-US"/>
        </w:rPr>
        <w:tab/>
      </w:r>
      <w:proofErr w:type="spellStart"/>
      <w:r w:rsidRPr="007876EF">
        <w:rPr>
          <w:sz w:val="24"/>
          <w:szCs w:val="24"/>
          <w:lang w:val="en-US"/>
        </w:rPr>
        <w:t>MicrosoftWindows</w:t>
      </w:r>
      <w:proofErr w:type="spellEnd"/>
      <w:r w:rsidRPr="00214923">
        <w:rPr>
          <w:sz w:val="24"/>
          <w:szCs w:val="24"/>
          <w:lang w:val="en-US"/>
        </w:rPr>
        <w:t xml:space="preserve"> 10 </w:t>
      </w:r>
      <w:r w:rsidRPr="007876EF">
        <w:rPr>
          <w:sz w:val="24"/>
          <w:szCs w:val="24"/>
          <w:lang w:val="en-US"/>
        </w:rPr>
        <w:t>Professional</w:t>
      </w:r>
    </w:p>
    <w:p w:rsidR="0004079A" w:rsidRPr="007876EF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7876EF">
        <w:rPr>
          <w:sz w:val="24"/>
          <w:szCs w:val="24"/>
          <w:lang w:val="en-US"/>
        </w:rPr>
        <w:t>•</w:t>
      </w:r>
      <w:r w:rsidRPr="007876EF">
        <w:rPr>
          <w:sz w:val="24"/>
          <w:szCs w:val="24"/>
          <w:lang w:val="en-US"/>
        </w:rPr>
        <w:tab/>
        <w:t xml:space="preserve">Microsoft Windows XP Professional SP3 </w:t>
      </w:r>
    </w:p>
    <w:p w:rsidR="0004079A" w:rsidRPr="007876EF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7876EF">
        <w:rPr>
          <w:sz w:val="24"/>
          <w:szCs w:val="24"/>
          <w:lang w:val="en-US"/>
        </w:rPr>
        <w:t>•</w:t>
      </w:r>
      <w:r w:rsidRPr="007876EF">
        <w:rPr>
          <w:sz w:val="24"/>
          <w:szCs w:val="24"/>
          <w:lang w:val="en-US"/>
        </w:rPr>
        <w:tab/>
        <w:t xml:space="preserve">Microsoft Office Professional 2007 Russian </w:t>
      </w:r>
    </w:p>
    <w:p w:rsidR="0004079A" w:rsidRPr="00214923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214923">
        <w:rPr>
          <w:sz w:val="24"/>
          <w:szCs w:val="24"/>
          <w:lang w:val="en-US"/>
        </w:rPr>
        <w:t>•</w:t>
      </w:r>
      <w:r w:rsidRPr="00214923">
        <w:rPr>
          <w:sz w:val="24"/>
          <w:szCs w:val="24"/>
          <w:lang w:val="en-US"/>
        </w:rPr>
        <w:tab/>
      </w:r>
      <w:r w:rsidRPr="007876EF">
        <w:rPr>
          <w:bCs/>
          <w:sz w:val="24"/>
          <w:szCs w:val="24"/>
          <w:lang w:val="en-US"/>
        </w:rPr>
        <w:t>C</w:t>
      </w:r>
      <w:proofErr w:type="spellStart"/>
      <w:r w:rsidRPr="007876EF">
        <w:rPr>
          <w:bCs/>
          <w:sz w:val="24"/>
          <w:szCs w:val="24"/>
        </w:rPr>
        <w:t>вободно</w:t>
      </w:r>
      <w:proofErr w:type="spellEnd"/>
      <w:r w:rsidRPr="00214923">
        <w:rPr>
          <w:bCs/>
          <w:sz w:val="24"/>
          <w:szCs w:val="24"/>
          <w:lang w:val="en-US"/>
        </w:rPr>
        <w:t xml:space="preserve"> </w:t>
      </w:r>
      <w:r w:rsidRPr="007876EF">
        <w:rPr>
          <w:bCs/>
          <w:sz w:val="24"/>
          <w:szCs w:val="24"/>
        </w:rPr>
        <w:t>распространяемый</w:t>
      </w:r>
      <w:r w:rsidRPr="00214923">
        <w:rPr>
          <w:bCs/>
          <w:sz w:val="24"/>
          <w:szCs w:val="24"/>
          <w:lang w:val="en-US"/>
        </w:rPr>
        <w:t xml:space="preserve"> </w:t>
      </w:r>
      <w:r w:rsidRPr="007876EF">
        <w:rPr>
          <w:bCs/>
          <w:sz w:val="24"/>
          <w:szCs w:val="24"/>
        </w:rPr>
        <w:t>офисный</w:t>
      </w:r>
      <w:r w:rsidRPr="00214923">
        <w:rPr>
          <w:bCs/>
          <w:sz w:val="24"/>
          <w:szCs w:val="24"/>
          <w:lang w:val="en-US"/>
        </w:rPr>
        <w:t xml:space="preserve"> </w:t>
      </w:r>
      <w:r w:rsidRPr="007876EF">
        <w:rPr>
          <w:bCs/>
          <w:sz w:val="24"/>
          <w:szCs w:val="24"/>
        </w:rPr>
        <w:t>пакет</w:t>
      </w:r>
      <w:r w:rsidRPr="00214923">
        <w:rPr>
          <w:bCs/>
          <w:sz w:val="24"/>
          <w:szCs w:val="24"/>
          <w:lang w:val="en-US"/>
        </w:rPr>
        <w:t xml:space="preserve"> </w:t>
      </w:r>
      <w:r w:rsidRPr="007876EF">
        <w:rPr>
          <w:bCs/>
          <w:sz w:val="24"/>
          <w:szCs w:val="24"/>
        </w:rPr>
        <w:t>с</w:t>
      </w:r>
      <w:r w:rsidRPr="00214923">
        <w:rPr>
          <w:bCs/>
          <w:sz w:val="24"/>
          <w:szCs w:val="24"/>
          <w:lang w:val="en-US"/>
        </w:rPr>
        <w:t xml:space="preserve"> </w:t>
      </w:r>
      <w:r w:rsidRPr="007876EF">
        <w:rPr>
          <w:bCs/>
          <w:sz w:val="24"/>
          <w:szCs w:val="24"/>
        </w:rPr>
        <w:t>открытым</w:t>
      </w:r>
      <w:r w:rsidRPr="00214923">
        <w:rPr>
          <w:bCs/>
          <w:sz w:val="24"/>
          <w:szCs w:val="24"/>
          <w:lang w:val="en-US"/>
        </w:rPr>
        <w:t xml:space="preserve"> </w:t>
      </w:r>
      <w:r w:rsidRPr="007876EF">
        <w:rPr>
          <w:bCs/>
          <w:sz w:val="24"/>
          <w:szCs w:val="24"/>
        </w:rPr>
        <w:t>исходным</w:t>
      </w:r>
      <w:r w:rsidRPr="00214923">
        <w:rPr>
          <w:bCs/>
          <w:sz w:val="24"/>
          <w:szCs w:val="24"/>
          <w:lang w:val="en-US"/>
        </w:rPr>
        <w:t xml:space="preserve"> </w:t>
      </w:r>
      <w:r w:rsidRPr="007876EF">
        <w:rPr>
          <w:bCs/>
          <w:sz w:val="24"/>
          <w:szCs w:val="24"/>
        </w:rPr>
        <w:t>кодом</w:t>
      </w:r>
      <w:r w:rsidRPr="00214923">
        <w:rPr>
          <w:bCs/>
          <w:sz w:val="24"/>
          <w:szCs w:val="24"/>
          <w:lang w:val="en-US"/>
        </w:rPr>
        <w:t xml:space="preserve"> </w:t>
      </w:r>
      <w:proofErr w:type="spellStart"/>
      <w:r w:rsidRPr="007876EF">
        <w:rPr>
          <w:bCs/>
          <w:sz w:val="24"/>
          <w:szCs w:val="24"/>
          <w:lang w:val="en-US"/>
        </w:rPr>
        <w:t>LibreOffice</w:t>
      </w:r>
      <w:proofErr w:type="spellEnd"/>
      <w:r w:rsidRPr="00214923">
        <w:rPr>
          <w:bCs/>
          <w:sz w:val="24"/>
          <w:szCs w:val="24"/>
          <w:lang w:val="en-US"/>
        </w:rPr>
        <w:t xml:space="preserve"> 6.0.3.2 </w:t>
      </w:r>
      <w:r w:rsidRPr="007876EF">
        <w:rPr>
          <w:bCs/>
          <w:sz w:val="24"/>
          <w:szCs w:val="24"/>
          <w:lang w:val="en-US"/>
        </w:rPr>
        <w:t>Stable</w:t>
      </w:r>
    </w:p>
    <w:p w:rsidR="0004079A" w:rsidRPr="007876EF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•</w:t>
      </w:r>
      <w:r w:rsidRPr="007876EF">
        <w:rPr>
          <w:sz w:val="24"/>
          <w:szCs w:val="24"/>
        </w:rPr>
        <w:tab/>
        <w:t>Антивирус Касперского</w:t>
      </w:r>
    </w:p>
    <w:p w:rsidR="0004079A" w:rsidRPr="007876EF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•</w:t>
      </w:r>
      <w:r w:rsidRPr="007876EF">
        <w:rPr>
          <w:sz w:val="24"/>
          <w:szCs w:val="24"/>
        </w:rPr>
        <w:tab/>
      </w:r>
      <w:proofErr w:type="spellStart"/>
      <w:r w:rsidRPr="007876EF">
        <w:rPr>
          <w:sz w:val="24"/>
          <w:szCs w:val="24"/>
        </w:rPr>
        <w:t>Cистема</w:t>
      </w:r>
      <w:proofErr w:type="spellEnd"/>
      <w:r w:rsidRPr="007876EF">
        <w:rPr>
          <w:sz w:val="24"/>
          <w:szCs w:val="24"/>
        </w:rPr>
        <w:t xml:space="preserve"> управления курсами LMS Русский </w:t>
      </w:r>
      <w:proofErr w:type="spellStart"/>
      <w:r w:rsidRPr="007876EF">
        <w:rPr>
          <w:sz w:val="24"/>
          <w:szCs w:val="24"/>
        </w:rPr>
        <w:t>Moodle</w:t>
      </w:r>
      <w:proofErr w:type="spellEnd"/>
      <w:r w:rsidRPr="007876EF">
        <w:rPr>
          <w:sz w:val="24"/>
          <w:szCs w:val="24"/>
        </w:rPr>
        <w:t xml:space="preserve"> 3KL</w:t>
      </w:r>
    </w:p>
    <w:p w:rsidR="0004079A" w:rsidRPr="007876EF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ПЕРЕЧЕНЬ ИНФОРМАЦИОННЫХ СПРАВОЧНЫХ СИСТЕМ</w:t>
      </w:r>
    </w:p>
    <w:p w:rsidR="0004079A" w:rsidRPr="007876EF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•</w:t>
      </w:r>
      <w:r w:rsidRPr="007876EF">
        <w:rPr>
          <w:sz w:val="24"/>
          <w:szCs w:val="24"/>
        </w:rPr>
        <w:tab/>
        <w:t>Справочная правовая система «Консультант Плюс»</w:t>
      </w:r>
    </w:p>
    <w:p w:rsidR="0004079A" w:rsidRPr="007876EF" w:rsidRDefault="0004079A" w:rsidP="0004079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•</w:t>
      </w:r>
      <w:r w:rsidRPr="007876EF">
        <w:rPr>
          <w:sz w:val="24"/>
          <w:szCs w:val="24"/>
        </w:rPr>
        <w:tab/>
        <w:t>Справочная правовая система «Гарант»</w:t>
      </w:r>
    </w:p>
    <w:p w:rsidR="0004079A" w:rsidRPr="007876EF" w:rsidRDefault="0004079A" w:rsidP="0004079A"/>
    <w:p w:rsidR="0004079A" w:rsidRPr="007876EF" w:rsidRDefault="0004079A" w:rsidP="0004079A"/>
    <w:p w:rsidR="0004079A" w:rsidRPr="007876EF" w:rsidRDefault="0004079A" w:rsidP="0004079A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876EF">
        <w:rPr>
          <w:b/>
          <w:sz w:val="24"/>
          <w:szCs w:val="24"/>
        </w:rPr>
        <w:t>1</w:t>
      </w:r>
      <w:r w:rsidR="007876EF" w:rsidRPr="007876EF">
        <w:rPr>
          <w:b/>
          <w:sz w:val="24"/>
          <w:szCs w:val="24"/>
        </w:rPr>
        <w:t>1</w:t>
      </w:r>
      <w:r w:rsidRPr="007876EF">
        <w:rPr>
          <w:b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04079A" w:rsidRPr="007876EF" w:rsidRDefault="0004079A" w:rsidP="0004079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Для осуществления образовательного процесса по направлению подготовки </w:t>
      </w:r>
      <w:r w:rsidRPr="007876EF">
        <w:rPr>
          <w:b/>
          <w:sz w:val="24"/>
          <w:szCs w:val="24"/>
        </w:rPr>
        <w:t>38.03.0</w:t>
      </w:r>
      <w:r w:rsidR="007876EF" w:rsidRPr="007876EF">
        <w:rPr>
          <w:b/>
          <w:sz w:val="24"/>
          <w:szCs w:val="24"/>
        </w:rPr>
        <w:t>2Менеджмент</w:t>
      </w:r>
      <w:r w:rsidRPr="007876EF">
        <w:rPr>
          <w:sz w:val="24"/>
          <w:szCs w:val="24"/>
        </w:rPr>
        <w:t>(уровень бакалавриата), направленность (профиль) программы «Управление персоналом организации»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2а; г. Омск, ул. 2 Производственная, д. 41/1.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1. Для проведения лекционных занятий: лекционные учебные </w:t>
      </w:r>
      <w:proofErr w:type="gramStart"/>
      <w:r w:rsidRPr="007876EF">
        <w:rPr>
          <w:sz w:val="24"/>
          <w:szCs w:val="24"/>
        </w:rPr>
        <w:t>аудитории</w:t>
      </w:r>
      <w:proofErr w:type="gramEnd"/>
      <w:r w:rsidRPr="007876EF">
        <w:rPr>
          <w:sz w:val="24"/>
          <w:szCs w:val="24"/>
        </w:rPr>
        <w:t xml:space="preserve"> материально-техническое оснащение которых составляют: учебно-наглядные пособия: наглядно-дидактические материалы. </w:t>
      </w:r>
      <w:r w:rsidRPr="007876EF">
        <w:rPr>
          <w:sz w:val="24"/>
          <w:szCs w:val="24"/>
          <w:shd w:val="clear" w:color="auto" w:fill="FFFFFF"/>
        </w:rPr>
        <w:t>Столы аудиторные, стол преподавательский, стулья аудиторные, стул преподавательский, кафедра, доска</w:t>
      </w:r>
      <w:r w:rsidRPr="007876EF">
        <w:rPr>
          <w:sz w:val="24"/>
          <w:szCs w:val="24"/>
          <w:shd w:val="clear" w:color="auto" w:fill="F9F9F9"/>
        </w:rPr>
        <w:t xml:space="preserve"> микшер, микрофон</w:t>
      </w:r>
      <w:proofErr w:type="gramStart"/>
      <w:r w:rsidRPr="007876EF">
        <w:rPr>
          <w:sz w:val="24"/>
          <w:szCs w:val="24"/>
          <w:shd w:val="clear" w:color="auto" w:fill="F9F9F9"/>
        </w:rPr>
        <w:t xml:space="preserve"> ,</w:t>
      </w:r>
      <w:proofErr w:type="gramEnd"/>
      <w:r w:rsidRPr="007876EF">
        <w:rPr>
          <w:sz w:val="24"/>
          <w:szCs w:val="24"/>
          <w:shd w:val="clear" w:color="auto" w:fill="F9F9F9"/>
        </w:rPr>
        <w:t xml:space="preserve"> аудио-видео </w:t>
      </w:r>
      <w:r w:rsidRPr="007876EF">
        <w:rPr>
          <w:sz w:val="24"/>
          <w:szCs w:val="24"/>
          <w:shd w:val="clear" w:color="auto" w:fill="F9F9F9"/>
        </w:rPr>
        <w:lastRenderedPageBreak/>
        <w:t xml:space="preserve">усилитель, ноутбук, Операционная система </w:t>
      </w:r>
      <w:r w:rsidRPr="007876EF">
        <w:rPr>
          <w:sz w:val="24"/>
          <w:szCs w:val="24"/>
          <w:shd w:val="clear" w:color="auto" w:fill="F9F9F9"/>
          <w:lang w:val="en-US"/>
        </w:rPr>
        <w:t>MicrosoftWindows</w:t>
      </w:r>
      <w:r w:rsidRPr="007876EF">
        <w:rPr>
          <w:sz w:val="24"/>
          <w:szCs w:val="24"/>
          <w:shd w:val="clear" w:color="auto" w:fill="F9F9F9"/>
        </w:rPr>
        <w:t xml:space="preserve"> 10, </w:t>
      </w:r>
      <w:r w:rsidRPr="007876EF">
        <w:rPr>
          <w:sz w:val="24"/>
          <w:szCs w:val="24"/>
          <w:shd w:val="clear" w:color="auto" w:fill="F9F9F9"/>
          <w:lang w:val="en-US"/>
        </w:rPr>
        <w:t>MicrosoftOfficeProfessionalPlus</w:t>
      </w:r>
      <w:r w:rsidRPr="007876EF">
        <w:rPr>
          <w:sz w:val="24"/>
          <w:szCs w:val="24"/>
          <w:shd w:val="clear" w:color="auto" w:fill="F9F9F9"/>
        </w:rPr>
        <w:t xml:space="preserve"> 2007.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  <w:shd w:val="clear" w:color="auto" w:fill="F9F9F9"/>
        </w:rPr>
      </w:pPr>
      <w:r w:rsidRPr="007876EF">
        <w:rPr>
          <w:sz w:val="24"/>
          <w:szCs w:val="24"/>
        </w:rPr>
        <w:t>2. Для проведения практических занятий:</w:t>
      </w:r>
      <w:r w:rsidRPr="007876EF">
        <w:rPr>
          <w:sz w:val="24"/>
          <w:szCs w:val="24"/>
          <w:shd w:val="clear" w:color="auto" w:fill="F9F9F9"/>
        </w:rPr>
        <w:t xml:space="preserve"> учебные аудитории для проведения занятий практического типа, лингафонный кабинет  </w:t>
      </w:r>
      <w:r w:rsidRPr="007876EF">
        <w:rPr>
          <w:sz w:val="24"/>
          <w:szCs w:val="24"/>
        </w:rPr>
        <w:t xml:space="preserve">материально-техническое оснащение которых составляют: учебно-наглядные пособия: наглядно-дидактические материалы, </w:t>
      </w:r>
      <w:r w:rsidRPr="007876EF">
        <w:rPr>
          <w:sz w:val="24"/>
          <w:szCs w:val="24"/>
          <w:shd w:val="clear" w:color="auto" w:fill="F9F9F9"/>
        </w:rPr>
        <w:t xml:space="preserve">столы компьютерные, стол преподавательский, стулья, </w:t>
      </w:r>
      <w:r w:rsidRPr="007876EF">
        <w:rPr>
          <w:sz w:val="24"/>
          <w:szCs w:val="24"/>
        </w:rPr>
        <w:t xml:space="preserve">учебно-наглядные пособия: наглядно-дидактические материалы, доска пластиковая,  видеокамера, </w:t>
      </w:r>
      <w:r w:rsidRPr="007876EF">
        <w:rPr>
          <w:sz w:val="24"/>
          <w:szCs w:val="24"/>
          <w:shd w:val="clear" w:color="auto" w:fill="F9F9F9"/>
        </w:rPr>
        <w:t xml:space="preserve">компьютеры,  </w:t>
      </w:r>
      <w:proofErr w:type="spellStart"/>
      <w:r w:rsidRPr="007876EF">
        <w:rPr>
          <w:sz w:val="24"/>
          <w:szCs w:val="24"/>
          <w:shd w:val="clear" w:color="auto" w:fill="F9F9F9"/>
        </w:rPr>
        <w:t>Линко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 V8.2,Операционная система 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MicrosoftWindowsXP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 2007,  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LibreOfficeWriter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LibreOfficeCalc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LibreOfficeImpress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LibreOfficeDraw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LibreOfficeMath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LibreOfficeBase</w:t>
      </w:r>
      <w:proofErr w:type="spellEnd"/>
      <w:r w:rsidRPr="007876EF">
        <w:rPr>
          <w:sz w:val="24"/>
          <w:szCs w:val="24"/>
          <w:shd w:val="clear" w:color="auto" w:fill="F9F9F9"/>
        </w:rPr>
        <w:t>,</w:t>
      </w:r>
      <w:proofErr w:type="spellStart"/>
      <w:r w:rsidRPr="007876EF">
        <w:rPr>
          <w:sz w:val="24"/>
          <w:szCs w:val="24"/>
          <w:shd w:val="clear" w:color="auto" w:fill="F9F9F9"/>
        </w:rPr>
        <w:t>Линко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 V8.2, 1С:Предпр.8.Комплект для обучения в высших и средних учебных заведениях, </w:t>
      </w:r>
      <w:proofErr w:type="spellStart"/>
      <w:r w:rsidRPr="007876EF">
        <w:rPr>
          <w:sz w:val="24"/>
          <w:szCs w:val="24"/>
          <w:shd w:val="clear" w:color="auto" w:fill="F9F9F9"/>
        </w:rPr>
        <w:t>NetBeans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 , </w:t>
      </w:r>
      <w:proofErr w:type="spellStart"/>
      <w:r w:rsidRPr="007876EF">
        <w:rPr>
          <w:sz w:val="24"/>
          <w:szCs w:val="24"/>
          <w:shd w:val="clear" w:color="auto" w:fill="F9F9F9"/>
        </w:rPr>
        <w:t>RunaWFE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7876EF">
        <w:rPr>
          <w:sz w:val="24"/>
          <w:szCs w:val="24"/>
          <w:shd w:val="clear" w:color="auto" w:fill="F9F9F9"/>
        </w:rPr>
        <w:t>Moodle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7876EF">
        <w:rPr>
          <w:sz w:val="24"/>
          <w:szCs w:val="24"/>
          <w:shd w:val="clear" w:color="auto" w:fill="F9F9F9"/>
        </w:rPr>
        <w:t>BigBlueButton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PSPP, GIMP,  </w:t>
      </w:r>
      <w:proofErr w:type="spellStart"/>
      <w:r w:rsidRPr="007876EF">
        <w:rPr>
          <w:sz w:val="24"/>
          <w:szCs w:val="24"/>
          <w:shd w:val="clear" w:color="auto" w:fill="F9F9F9"/>
        </w:rPr>
        <w:t>Inkscape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7876EF">
        <w:rPr>
          <w:sz w:val="24"/>
          <w:szCs w:val="24"/>
          <w:shd w:val="clear" w:color="auto" w:fill="F9F9F9"/>
        </w:rPr>
        <w:t>Scribus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7876EF">
        <w:rPr>
          <w:sz w:val="24"/>
          <w:szCs w:val="24"/>
          <w:shd w:val="clear" w:color="auto" w:fill="F9F9F9"/>
        </w:rPr>
        <w:t>Audacity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7876EF">
        <w:rPr>
          <w:sz w:val="24"/>
          <w:szCs w:val="24"/>
          <w:shd w:val="clear" w:color="auto" w:fill="F9F9F9"/>
        </w:rPr>
        <w:t>Avidemux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7876EF">
        <w:rPr>
          <w:sz w:val="24"/>
          <w:szCs w:val="24"/>
          <w:shd w:val="clear" w:color="auto" w:fill="F9F9F9"/>
        </w:rPr>
        <w:t>DeductorAcademic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7876EF">
        <w:rPr>
          <w:sz w:val="24"/>
          <w:szCs w:val="24"/>
          <w:shd w:val="clear" w:color="auto" w:fill="F9F9F9"/>
        </w:rPr>
        <w:t>VirtualBox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7876EF">
        <w:rPr>
          <w:sz w:val="24"/>
          <w:szCs w:val="24"/>
          <w:shd w:val="clear" w:color="auto" w:fill="F9F9F9"/>
        </w:rPr>
        <w:t>KasperskyEndpointSecurity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 w:rsidRPr="007876EF">
        <w:rPr>
          <w:sz w:val="24"/>
          <w:szCs w:val="24"/>
          <w:shd w:val="clear" w:color="auto" w:fill="F9F9F9"/>
        </w:rPr>
        <w:t>контент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 w:rsidRPr="007876EF">
        <w:rPr>
          <w:sz w:val="24"/>
          <w:szCs w:val="24"/>
          <w:shd w:val="clear" w:color="auto" w:fill="F9F9F9"/>
        </w:rPr>
        <w:t>SkyDNS</w:t>
      </w:r>
      <w:proofErr w:type="spellEnd"/>
      <w:r w:rsidRPr="007876EF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 w:rsidRPr="007876EF">
        <w:rPr>
          <w:sz w:val="24"/>
          <w:szCs w:val="24"/>
        </w:rPr>
        <w:t xml:space="preserve"> , </w:t>
      </w:r>
      <w:proofErr w:type="spellStart"/>
      <w:r w:rsidRPr="007876EF">
        <w:rPr>
          <w:sz w:val="24"/>
          <w:szCs w:val="24"/>
          <w:shd w:val="clear" w:color="auto" w:fill="F9F9F9"/>
        </w:rPr>
        <w:t>Электронно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7876EF">
        <w:rPr>
          <w:sz w:val="24"/>
          <w:szCs w:val="24"/>
          <w:shd w:val="clear" w:color="auto" w:fill="F9F9F9"/>
        </w:rPr>
        <w:t>IPRbooks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7876EF">
        <w:rPr>
          <w:sz w:val="24"/>
          <w:szCs w:val="24"/>
        </w:rPr>
        <w:t>Электронно</w:t>
      </w:r>
      <w:proofErr w:type="spellEnd"/>
      <w:r w:rsidRPr="007876EF">
        <w:rPr>
          <w:sz w:val="24"/>
          <w:szCs w:val="24"/>
        </w:rPr>
        <w:t xml:space="preserve"> библиотечная система «ЭБС ЮРАЙТ» </w:t>
      </w:r>
      <w:hyperlink w:history="1">
        <w:r w:rsidRPr="007876EF">
          <w:rPr>
            <w:rStyle w:val="a8"/>
            <w:color w:val="auto"/>
            <w:sz w:val="24"/>
            <w:szCs w:val="24"/>
          </w:rPr>
          <w:t xml:space="preserve">www.biblio-online. </w:t>
        </w:r>
        <w:proofErr w:type="spellStart"/>
        <w:r w:rsidRPr="007876EF">
          <w:rPr>
            <w:rStyle w:val="a8"/>
            <w:color w:val="auto"/>
            <w:sz w:val="24"/>
            <w:szCs w:val="24"/>
          </w:rPr>
          <w:t>ru</w:t>
        </w:r>
        <w:proofErr w:type="spellEnd"/>
      </w:hyperlink>
      <w:r w:rsidRPr="007876EF">
        <w:t>.</w:t>
      </w:r>
    </w:p>
    <w:p w:rsidR="0004079A" w:rsidRPr="007876EF" w:rsidRDefault="0004079A" w:rsidP="0004079A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Для проведения лабораторных занятий имеется: учебно-исследовательская </w:t>
      </w:r>
      <w:proofErr w:type="spellStart"/>
      <w:r w:rsidRPr="007876EF">
        <w:rPr>
          <w:sz w:val="24"/>
          <w:szCs w:val="24"/>
        </w:rPr>
        <w:t>межкафедральная</w:t>
      </w:r>
      <w:proofErr w:type="spellEnd"/>
      <w:r w:rsidRPr="007876EF">
        <w:rPr>
          <w:sz w:val="24"/>
          <w:szCs w:val="24"/>
        </w:rPr>
        <w:t xml:space="preserve"> лаборатория информационных систем, оснащение которой составляют: Столы компьютерные, стулья, компьютеры, доска пластиковая, </w:t>
      </w:r>
      <w:r w:rsidRPr="007876EF">
        <w:rPr>
          <w:sz w:val="24"/>
          <w:szCs w:val="24"/>
          <w:shd w:val="clear" w:color="auto" w:fill="F9F9F9"/>
        </w:rPr>
        <w:t xml:space="preserve">колонки, стенды информационные, экран, </w:t>
      </w:r>
      <w:proofErr w:type="spellStart"/>
      <w:r w:rsidRPr="007876EF">
        <w:rPr>
          <w:sz w:val="24"/>
          <w:szCs w:val="24"/>
          <w:shd w:val="clear" w:color="auto" w:fill="F9F9F9"/>
        </w:rPr>
        <w:t>мультимедийный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 проектор, кафедра, Операционная система 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MicrosoftWindowsXP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 2007,  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KasperskyEndpointSecurity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 w:rsidRPr="007876EF">
        <w:rPr>
          <w:sz w:val="24"/>
          <w:szCs w:val="24"/>
          <w:shd w:val="clear" w:color="auto" w:fill="F9F9F9"/>
        </w:rPr>
        <w:t>контент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 w:rsidRPr="007876EF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 w:rsidRPr="007876EF">
        <w:rPr>
          <w:sz w:val="24"/>
          <w:szCs w:val="24"/>
        </w:rPr>
        <w:t xml:space="preserve">, </w:t>
      </w:r>
      <w:r w:rsidRPr="007876EF">
        <w:rPr>
          <w:sz w:val="24"/>
          <w:szCs w:val="24"/>
          <w:shd w:val="clear" w:color="auto" w:fill="F9F9F9"/>
        </w:rPr>
        <w:t xml:space="preserve">Интернет шлюз 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TrafficInspector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7876EF">
        <w:rPr>
          <w:sz w:val="24"/>
          <w:szCs w:val="24"/>
          <w:shd w:val="clear" w:color="auto" w:fill="F9F9F9"/>
        </w:rPr>
        <w:t>Электронно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7876EF">
        <w:rPr>
          <w:sz w:val="24"/>
          <w:szCs w:val="24"/>
        </w:rPr>
        <w:t>Электронно</w:t>
      </w:r>
      <w:proofErr w:type="spellEnd"/>
      <w:r w:rsidRPr="007876EF">
        <w:rPr>
          <w:sz w:val="24"/>
          <w:szCs w:val="24"/>
        </w:rPr>
        <w:t xml:space="preserve"> библиотечная система «ЭБС ЮРАЙТ» </w:t>
      </w:r>
      <w:hyperlink w:history="1">
        <w:r w:rsidRPr="007876EF">
          <w:rPr>
            <w:rStyle w:val="a8"/>
            <w:color w:val="auto"/>
            <w:sz w:val="24"/>
            <w:szCs w:val="24"/>
          </w:rPr>
          <w:t xml:space="preserve">www.biblio-online. </w:t>
        </w:r>
        <w:proofErr w:type="spellStart"/>
        <w:r w:rsidRPr="007876EF">
          <w:rPr>
            <w:rStyle w:val="a8"/>
            <w:color w:val="auto"/>
            <w:sz w:val="24"/>
            <w:szCs w:val="24"/>
          </w:rPr>
          <w:t>ru</w:t>
        </w:r>
        <w:proofErr w:type="spellEnd"/>
      </w:hyperlink>
      <w:r w:rsidRPr="007876EF">
        <w:t>.</w:t>
      </w:r>
      <w:r w:rsidRPr="007876EF">
        <w:rPr>
          <w:sz w:val="24"/>
          <w:szCs w:val="24"/>
        </w:rPr>
        <w:t xml:space="preserve"> ,</w:t>
      </w:r>
      <w:r w:rsidRPr="007876EF">
        <w:rPr>
          <w:sz w:val="24"/>
          <w:szCs w:val="24"/>
          <w:shd w:val="clear" w:color="auto" w:fill="F9F9F9"/>
        </w:rPr>
        <w:t xml:space="preserve"> 1С:Предпр.8.Комплект для обучения в высших и средних учебных заведениях, 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NetBeans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 ,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unaWFE</w:t>
      </w:r>
      <w:proofErr w:type="spellEnd"/>
      <w:r w:rsidRPr="007876EF">
        <w:rPr>
          <w:sz w:val="24"/>
          <w:szCs w:val="24"/>
          <w:shd w:val="clear" w:color="auto" w:fill="F9F9F9"/>
        </w:rPr>
        <w:t>,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Moodle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 </w:t>
      </w:r>
      <w:r w:rsidRPr="007876EF">
        <w:rPr>
          <w:sz w:val="24"/>
          <w:szCs w:val="24"/>
          <w:shd w:val="clear" w:color="auto" w:fill="F9F9F9"/>
          <w:lang w:val="en-US"/>
        </w:rPr>
        <w:t>PSPP</w:t>
      </w:r>
      <w:r w:rsidRPr="007876EF">
        <w:rPr>
          <w:sz w:val="24"/>
          <w:szCs w:val="24"/>
          <w:shd w:val="clear" w:color="auto" w:fill="F9F9F9"/>
        </w:rPr>
        <w:t xml:space="preserve">, </w:t>
      </w:r>
      <w:r w:rsidRPr="007876EF">
        <w:rPr>
          <w:sz w:val="24"/>
          <w:szCs w:val="24"/>
          <w:shd w:val="clear" w:color="auto" w:fill="F9F9F9"/>
          <w:lang w:val="en-US"/>
        </w:rPr>
        <w:t>GIMP</w:t>
      </w:r>
      <w:r w:rsidRPr="007876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Inkscape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Scribus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</w:t>
      </w:r>
      <w:r w:rsidRPr="007876EF">
        <w:rPr>
          <w:sz w:val="24"/>
          <w:szCs w:val="24"/>
          <w:shd w:val="clear" w:color="auto" w:fill="F9F9F9"/>
          <w:lang w:val="en-US"/>
        </w:rPr>
        <w:t>Audacity</w:t>
      </w:r>
      <w:r w:rsidRPr="007876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Avidemux</w:t>
      </w:r>
      <w:proofErr w:type="spellEnd"/>
      <w:r w:rsidRPr="007876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7876EF">
        <w:rPr>
          <w:sz w:val="24"/>
          <w:szCs w:val="24"/>
          <w:shd w:val="clear" w:color="auto" w:fill="F9F9F9"/>
          <w:lang w:val="en-US"/>
        </w:rPr>
        <w:t>DeductorStudio</w:t>
      </w:r>
      <w:proofErr w:type="spellEnd"/>
      <w:r w:rsidRPr="007876EF">
        <w:rPr>
          <w:sz w:val="24"/>
          <w:szCs w:val="24"/>
          <w:shd w:val="clear" w:color="auto" w:fill="F9F9F9"/>
        </w:rPr>
        <w:t>.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04079A" w:rsidRPr="007876EF" w:rsidRDefault="0004079A" w:rsidP="0004079A">
      <w:pPr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компьютеры (8 шт.),  </w:t>
      </w:r>
      <w:proofErr w:type="spellStart"/>
      <w:r w:rsidRPr="007876EF">
        <w:rPr>
          <w:sz w:val="24"/>
          <w:szCs w:val="24"/>
        </w:rPr>
        <w:t>Линко</w:t>
      </w:r>
      <w:proofErr w:type="spellEnd"/>
      <w:r w:rsidRPr="007876EF">
        <w:rPr>
          <w:sz w:val="24"/>
          <w:szCs w:val="24"/>
        </w:rPr>
        <w:t xml:space="preserve"> V8.2, Операционная система </w:t>
      </w:r>
      <w:proofErr w:type="spellStart"/>
      <w:r w:rsidRPr="007876EF">
        <w:rPr>
          <w:sz w:val="24"/>
          <w:szCs w:val="24"/>
        </w:rPr>
        <w:t>MicrosoftWindows</w:t>
      </w:r>
      <w:proofErr w:type="spellEnd"/>
      <w:r w:rsidRPr="007876EF">
        <w:rPr>
          <w:sz w:val="24"/>
          <w:szCs w:val="24"/>
        </w:rPr>
        <w:t xml:space="preserve"> XP,  </w:t>
      </w:r>
      <w:proofErr w:type="spellStart"/>
      <w:r w:rsidRPr="007876EF">
        <w:rPr>
          <w:sz w:val="24"/>
          <w:szCs w:val="24"/>
        </w:rPr>
        <w:t>MicrosoftOfficeProfessionalPlus</w:t>
      </w:r>
      <w:proofErr w:type="spellEnd"/>
      <w:r w:rsidRPr="007876EF">
        <w:rPr>
          <w:sz w:val="24"/>
          <w:szCs w:val="24"/>
        </w:rPr>
        <w:t xml:space="preserve"> 2007,  </w:t>
      </w:r>
      <w:proofErr w:type="spellStart"/>
      <w:r w:rsidRPr="007876EF">
        <w:rPr>
          <w:sz w:val="24"/>
          <w:szCs w:val="24"/>
        </w:rPr>
        <w:t>LibreOfficeWriter</w:t>
      </w:r>
      <w:proofErr w:type="spellEnd"/>
      <w:r w:rsidRPr="007876EF">
        <w:rPr>
          <w:sz w:val="24"/>
          <w:szCs w:val="24"/>
        </w:rPr>
        <w:t xml:space="preserve">,  </w:t>
      </w:r>
      <w:proofErr w:type="spellStart"/>
      <w:r w:rsidRPr="007876EF">
        <w:rPr>
          <w:sz w:val="24"/>
          <w:szCs w:val="24"/>
        </w:rPr>
        <w:t>LibreOfficeCalc</w:t>
      </w:r>
      <w:proofErr w:type="spellEnd"/>
      <w:r w:rsidRPr="007876EF">
        <w:rPr>
          <w:sz w:val="24"/>
          <w:szCs w:val="24"/>
        </w:rPr>
        <w:t xml:space="preserve">,  </w:t>
      </w:r>
      <w:proofErr w:type="spellStart"/>
      <w:r w:rsidRPr="007876EF">
        <w:rPr>
          <w:sz w:val="24"/>
          <w:szCs w:val="24"/>
        </w:rPr>
        <w:t>LibreOfficeImpress</w:t>
      </w:r>
      <w:proofErr w:type="spellEnd"/>
      <w:r w:rsidRPr="007876EF">
        <w:rPr>
          <w:sz w:val="24"/>
          <w:szCs w:val="24"/>
        </w:rPr>
        <w:t xml:space="preserve">,  </w:t>
      </w:r>
      <w:proofErr w:type="spellStart"/>
      <w:r w:rsidRPr="007876EF">
        <w:rPr>
          <w:sz w:val="24"/>
          <w:szCs w:val="24"/>
        </w:rPr>
        <w:t>LibreOfficeDraw</w:t>
      </w:r>
      <w:proofErr w:type="spellEnd"/>
      <w:r w:rsidRPr="007876EF">
        <w:rPr>
          <w:sz w:val="24"/>
          <w:szCs w:val="24"/>
        </w:rPr>
        <w:t xml:space="preserve">,  </w:t>
      </w:r>
      <w:proofErr w:type="spellStart"/>
      <w:r w:rsidRPr="007876EF">
        <w:rPr>
          <w:sz w:val="24"/>
          <w:szCs w:val="24"/>
        </w:rPr>
        <w:t>LibreOfficeMath</w:t>
      </w:r>
      <w:proofErr w:type="spellEnd"/>
      <w:r w:rsidRPr="007876EF">
        <w:rPr>
          <w:sz w:val="24"/>
          <w:szCs w:val="24"/>
        </w:rPr>
        <w:t xml:space="preserve">,  </w:t>
      </w:r>
      <w:proofErr w:type="spellStart"/>
      <w:r w:rsidRPr="007876EF">
        <w:rPr>
          <w:sz w:val="24"/>
          <w:szCs w:val="24"/>
        </w:rPr>
        <w:t>LibreOfficeBase</w:t>
      </w:r>
      <w:proofErr w:type="spellEnd"/>
      <w:r w:rsidRPr="007876EF">
        <w:rPr>
          <w:sz w:val="24"/>
          <w:szCs w:val="24"/>
        </w:rPr>
        <w:t xml:space="preserve">, </w:t>
      </w:r>
      <w:proofErr w:type="spellStart"/>
      <w:r w:rsidRPr="007876EF">
        <w:rPr>
          <w:sz w:val="24"/>
          <w:szCs w:val="24"/>
        </w:rPr>
        <w:t>Линко</w:t>
      </w:r>
      <w:proofErr w:type="spellEnd"/>
      <w:r w:rsidRPr="007876EF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7876EF">
        <w:rPr>
          <w:sz w:val="24"/>
          <w:szCs w:val="24"/>
        </w:rPr>
        <w:t>NetBeans</w:t>
      </w:r>
      <w:proofErr w:type="spellEnd"/>
      <w:r w:rsidRPr="007876EF">
        <w:rPr>
          <w:sz w:val="24"/>
          <w:szCs w:val="24"/>
        </w:rPr>
        <w:t xml:space="preserve"> , </w:t>
      </w:r>
      <w:proofErr w:type="spellStart"/>
      <w:r w:rsidRPr="007876EF">
        <w:rPr>
          <w:sz w:val="24"/>
          <w:szCs w:val="24"/>
        </w:rPr>
        <w:t>RunaWFE</w:t>
      </w:r>
      <w:proofErr w:type="spellEnd"/>
      <w:r w:rsidRPr="007876EF">
        <w:rPr>
          <w:sz w:val="24"/>
          <w:szCs w:val="24"/>
        </w:rPr>
        <w:t xml:space="preserve">, </w:t>
      </w:r>
      <w:proofErr w:type="spellStart"/>
      <w:r w:rsidRPr="007876EF">
        <w:rPr>
          <w:sz w:val="24"/>
          <w:szCs w:val="24"/>
        </w:rPr>
        <w:t>Moodle</w:t>
      </w:r>
      <w:proofErr w:type="spellEnd"/>
      <w:r w:rsidRPr="007876EF">
        <w:rPr>
          <w:sz w:val="24"/>
          <w:szCs w:val="24"/>
        </w:rPr>
        <w:t xml:space="preserve">, </w:t>
      </w:r>
      <w:proofErr w:type="spellStart"/>
      <w:r w:rsidRPr="007876EF">
        <w:rPr>
          <w:sz w:val="24"/>
          <w:szCs w:val="24"/>
        </w:rPr>
        <w:t>BigBlueButton</w:t>
      </w:r>
      <w:proofErr w:type="spellEnd"/>
      <w:r w:rsidRPr="007876EF">
        <w:rPr>
          <w:sz w:val="24"/>
          <w:szCs w:val="24"/>
        </w:rPr>
        <w:t xml:space="preserve">, PSPP, GIMP,  </w:t>
      </w:r>
      <w:proofErr w:type="spellStart"/>
      <w:r w:rsidRPr="007876EF">
        <w:rPr>
          <w:sz w:val="24"/>
          <w:szCs w:val="24"/>
        </w:rPr>
        <w:t>Inkscape</w:t>
      </w:r>
      <w:proofErr w:type="spellEnd"/>
      <w:r w:rsidRPr="007876EF">
        <w:rPr>
          <w:sz w:val="24"/>
          <w:szCs w:val="24"/>
        </w:rPr>
        <w:t xml:space="preserve">, </w:t>
      </w:r>
      <w:proofErr w:type="spellStart"/>
      <w:r w:rsidRPr="007876EF">
        <w:rPr>
          <w:sz w:val="24"/>
          <w:szCs w:val="24"/>
        </w:rPr>
        <w:t>Scribus</w:t>
      </w:r>
      <w:proofErr w:type="spellEnd"/>
      <w:r w:rsidRPr="007876EF">
        <w:rPr>
          <w:sz w:val="24"/>
          <w:szCs w:val="24"/>
        </w:rPr>
        <w:t xml:space="preserve">, </w:t>
      </w:r>
      <w:proofErr w:type="spellStart"/>
      <w:r w:rsidRPr="007876EF">
        <w:rPr>
          <w:sz w:val="24"/>
          <w:szCs w:val="24"/>
        </w:rPr>
        <w:t>Audacity</w:t>
      </w:r>
      <w:proofErr w:type="spellEnd"/>
      <w:r w:rsidRPr="007876EF">
        <w:rPr>
          <w:sz w:val="24"/>
          <w:szCs w:val="24"/>
        </w:rPr>
        <w:t xml:space="preserve">, </w:t>
      </w:r>
      <w:proofErr w:type="spellStart"/>
      <w:r w:rsidRPr="007876EF">
        <w:rPr>
          <w:sz w:val="24"/>
          <w:szCs w:val="24"/>
        </w:rPr>
        <w:t>Avidemux</w:t>
      </w:r>
      <w:proofErr w:type="spellEnd"/>
      <w:r w:rsidRPr="007876EF">
        <w:rPr>
          <w:sz w:val="24"/>
          <w:szCs w:val="24"/>
        </w:rPr>
        <w:t xml:space="preserve">, </w:t>
      </w:r>
      <w:proofErr w:type="spellStart"/>
      <w:r w:rsidRPr="007876EF">
        <w:rPr>
          <w:sz w:val="24"/>
          <w:szCs w:val="24"/>
        </w:rPr>
        <w:t>DeductorAcademic</w:t>
      </w:r>
      <w:proofErr w:type="spellEnd"/>
      <w:r w:rsidRPr="007876EF">
        <w:rPr>
          <w:sz w:val="24"/>
          <w:szCs w:val="24"/>
        </w:rPr>
        <w:t xml:space="preserve">,  </w:t>
      </w:r>
      <w:proofErr w:type="spellStart"/>
      <w:r w:rsidRPr="007876EF">
        <w:rPr>
          <w:sz w:val="24"/>
          <w:szCs w:val="24"/>
        </w:rPr>
        <w:t>VirtualBox</w:t>
      </w:r>
      <w:proofErr w:type="spellEnd"/>
      <w:r w:rsidRPr="007876EF">
        <w:rPr>
          <w:sz w:val="24"/>
          <w:szCs w:val="24"/>
        </w:rPr>
        <w:t xml:space="preserve">, </w:t>
      </w:r>
      <w:proofErr w:type="spellStart"/>
      <w:r w:rsidRPr="007876EF">
        <w:rPr>
          <w:sz w:val="24"/>
          <w:szCs w:val="24"/>
        </w:rPr>
        <w:t>KasperskyEndpointSecurity</w:t>
      </w:r>
      <w:proofErr w:type="spellEnd"/>
      <w:r w:rsidRPr="007876E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7876EF">
        <w:rPr>
          <w:sz w:val="24"/>
          <w:szCs w:val="24"/>
        </w:rPr>
        <w:t>контент</w:t>
      </w:r>
      <w:proofErr w:type="spellEnd"/>
      <w:r w:rsidRPr="007876EF">
        <w:rPr>
          <w:sz w:val="24"/>
          <w:szCs w:val="24"/>
        </w:rPr>
        <w:t xml:space="preserve"> фильтрации </w:t>
      </w:r>
      <w:proofErr w:type="spellStart"/>
      <w:r w:rsidRPr="007876EF">
        <w:rPr>
          <w:sz w:val="24"/>
          <w:szCs w:val="24"/>
        </w:rPr>
        <w:t>SkyDNS</w:t>
      </w:r>
      <w:proofErr w:type="spellEnd"/>
      <w:r w:rsidRPr="007876E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7876EF">
        <w:rPr>
          <w:sz w:val="24"/>
          <w:szCs w:val="24"/>
        </w:rPr>
        <w:t>Электронно</w:t>
      </w:r>
      <w:proofErr w:type="spellEnd"/>
      <w:r w:rsidRPr="007876EF">
        <w:rPr>
          <w:sz w:val="24"/>
          <w:szCs w:val="24"/>
        </w:rPr>
        <w:t xml:space="preserve"> библиотечная система </w:t>
      </w:r>
      <w:proofErr w:type="spellStart"/>
      <w:r w:rsidRPr="007876EF">
        <w:rPr>
          <w:sz w:val="24"/>
          <w:szCs w:val="24"/>
        </w:rPr>
        <w:t>IPRbooks</w:t>
      </w:r>
      <w:proofErr w:type="spellEnd"/>
      <w:r w:rsidRPr="007876EF">
        <w:rPr>
          <w:sz w:val="24"/>
          <w:szCs w:val="24"/>
        </w:rPr>
        <w:t xml:space="preserve">, </w:t>
      </w:r>
      <w:proofErr w:type="spellStart"/>
      <w:r w:rsidRPr="007876EF">
        <w:rPr>
          <w:sz w:val="24"/>
          <w:szCs w:val="24"/>
        </w:rPr>
        <w:t>Электронно</w:t>
      </w:r>
      <w:proofErr w:type="spellEnd"/>
      <w:r w:rsidRPr="007876EF">
        <w:rPr>
          <w:sz w:val="24"/>
          <w:szCs w:val="24"/>
        </w:rPr>
        <w:t xml:space="preserve"> библиотечная система «ЭБС ЮРАЙТ» </w:t>
      </w:r>
      <w:hyperlink w:history="1">
        <w:r w:rsidRPr="007876EF">
          <w:rPr>
            <w:rStyle w:val="a8"/>
            <w:color w:val="auto"/>
            <w:sz w:val="24"/>
            <w:szCs w:val="24"/>
          </w:rPr>
          <w:t xml:space="preserve">www.biblio-online. </w:t>
        </w:r>
        <w:proofErr w:type="spellStart"/>
        <w:r w:rsidRPr="007876EF">
          <w:rPr>
            <w:rStyle w:val="a8"/>
            <w:color w:val="auto"/>
            <w:sz w:val="24"/>
            <w:szCs w:val="24"/>
          </w:rPr>
          <w:t>ru</w:t>
        </w:r>
        <w:proofErr w:type="spellEnd"/>
      </w:hyperlink>
      <w:r w:rsidRPr="007876EF">
        <w:t>.</w:t>
      </w:r>
    </w:p>
    <w:p w:rsidR="0004079A" w:rsidRPr="007876EF" w:rsidRDefault="0004079A" w:rsidP="0004079A">
      <w:pPr>
        <w:ind w:firstLine="709"/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5. </w:t>
      </w:r>
      <w:proofErr w:type="gramStart"/>
      <w:r w:rsidRPr="007876EF">
        <w:rPr>
          <w:sz w:val="24"/>
          <w:szCs w:val="24"/>
        </w:rPr>
        <w:t>Для самостоятельной работы: аудитории</w:t>
      </w:r>
      <w:r w:rsidRPr="007876EF">
        <w:rPr>
          <w:sz w:val="24"/>
          <w:szCs w:val="24"/>
          <w:shd w:val="clear" w:color="auto" w:fill="F9F9F9"/>
        </w:rPr>
        <w:t xml:space="preserve"> для самостоятельной работы</w:t>
      </w:r>
      <w:r w:rsidRPr="007876EF">
        <w:rPr>
          <w:rStyle w:val="apple-converted-space"/>
          <w:sz w:val="24"/>
          <w:szCs w:val="24"/>
          <w:shd w:val="clear" w:color="auto" w:fill="F9F9F9"/>
        </w:rPr>
        <w:t xml:space="preserve">, курсового проектирования, библиотека, читальный зал, </w:t>
      </w:r>
      <w:r w:rsidRPr="007876EF">
        <w:rPr>
          <w:sz w:val="24"/>
          <w:szCs w:val="24"/>
        </w:rPr>
        <w:t xml:space="preserve">материально-техническое оснащение которых составляют: столы компьютерный, стол преподавательский, стулья, учебно-наглядные пособия: наглядно-дидактические материалы, доска пластиковая,  видеокамера, </w:t>
      </w:r>
      <w:proofErr w:type="gramEnd"/>
    </w:p>
    <w:p w:rsidR="0004079A" w:rsidRPr="007876EF" w:rsidRDefault="0004079A" w:rsidP="0004079A">
      <w:pPr>
        <w:jc w:val="both"/>
        <w:rPr>
          <w:sz w:val="24"/>
          <w:szCs w:val="24"/>
        </w:rPr>
      </w:pPr>
      <w:r w:rsidRPr="007876EF">
        <w:rPr>
          <w:sz w:val="24"/>
          <w:szCs w:val="24"/>
        </w:rPr>
        <w:t xml:space="preserve">компьютеры,  </w:t>
      </w:r>
      <w:proofErr w:type="spellStart"/>
      <w:r w:rsidRPr="007876EF">
        <w:rPr>
          <w:sz w:val="24"/>
          <w:szCs w:val="24"/>
        </w:rPr>
        <w:t>Линко</w:t>
      </w:r>
      <w:proofErr w:type="spellEnd"/>
      <w:r w:rsidRPr="007876EF">
        <w:rPr>
          <w:sz w:val="24"/>
          <w:szCs w:val="24"/>
        </w:rPr>
        <w:t xml:space="preserve"> V8.2, Операционная система </w:t>
      </w:r>
      <w:proofErr w:type="spellStart"/>
      <w:r w:rsidRPr="007876EF">
        <w:rPr>
          <w:sz w:val="24"/>
          <w:szCs w:val="24"/>
        </w:rPr>
        <w:t>MicrosoftWindows</w:t>
      </w:r>
      <w:proofErr w:type="spellEnd"/>
      <w:r w:rsidRPr="007876EF">
        <w:rPr>
          <w:sz w:val="24"/>
          <w:szCs w:val="24"/>
        </w:rPr>
        <w:t xml:space="preserve"> XP,  </w:t>
      </w:r>
      <w:proofErr w:type="spellStart"/>
      <w:r w:rsidRPr="007876EF">
        <w:rPr>
          <w:sz w:val="24"/>
          <w:szCs w:val="24"/>
        </w:rPr>
        <w:t>MicrosoftOfficeProfessionalPlus</w:t>
      </w:r>
      <w:proofErr w:type="spellEnd"/>
      <w:r w:rsidRPr="007876EF">
        <w:rPr>
          <w:sz w:val="24"/>
          <w:szCs w:val="24"/>
        </w:rPr>
        <w:t xml:space="preserve"> 2007,  </w:t>
      </w:r>
      <w:proofErr w:type="spellStart"/>
      <w:r w:rsidRPr="007876EF">
        <w:rPr>
          <w:sz w:val="24"/>
          <w:szCs w:val="24"/>
        </w:rPr>
        <w:t>LibreOfficeWriter</w:t>
      </w:r>
      <w:proofErr w:type="spellEnd"/>
      <w:r w:rsidRPr="007876EF">
        <w:rPr>
          <w:sz w:val="24"/>
          <w:szCs w:val="24"/>
        </w:rPr>
        <w:t xml:space="preserve">,  </w:t>
      </w:r>
      <w:proofErr w:type="spellStart"/>
      <w:r w:rsidRPr="007876EF">
        <w:rPr>
          <w:sz w:val="24"/>
          <w:szCs w:val="24"/>
        </w:rPr>
        <w:t>LibreOfficeCalc</w:t>
      </w:r>
      <w:proofErr w:type="spellEnd"/>
      <w:r w:rsidRPr="007876EF">
        <w:rPr>
          <w:sz w:val="24"/>
          <w:szCs w:val="24"/>
        </w:rPr>
        <w:t xml:space="preserve">,  </w:t>
      </w:r>
      <w:proofErr w:type="spellStart"/>
      <w:r w:rsidRPr="007876EF">
        <w:rPr>
          <w:sz w:val="24"/>
          <w:szCs w:val="24"/>
        </w:rPr>
        <w:t>LibreOfficeImpress</w:t>
      </w:r>
      <w:proofErr w:type="spellEnd"/>
      <w:r w:rsidRPr="007876EF">
        <w:rPr>
          <w:sz w:val="24"/>
          <w:szCs w:val="24"/>
        </w:rPr>
        <w:t xml:space="preserve">,  </w:t>
      </w:r>
      <w:proofErr w:type="spellStart"/>
      <w:r w:rsidRPr="007876EF">
        <w:rPr>
          <w:sz w:val="24"/>
          <w:szCs w:val="24"/>
        </w:rPr>
        <w:t>LibreOfficeDraw</w:t>
      </w:r>
      <w:proofErr w:type="spellEnd"/>
      <w:r w:rsidRPr="007876EF">
        <w:rPr>
          <w:sz w:val="24"/>
          <w:szCs w:val="24"/>
        </w:rPr>
        <w:t xml:space="preserve">,  </w:t>
      </w:r>
      <w:proofErr w:type="spellStart"/>
      <w:r w:rsidRPr="007876EF">
        <w:rPr>
          <w:sz w:val="24"/>
          <w:szCs w:val="24"/>
        </w:rPr>
        <w:t>LibreOfficeMath</w:t>
      </w:r>
      <w:proofErr w:type="spellEnd"/>
      <w:r w:rsidRPr="007876EF">
        <w:rPr>
          <w:sz w:val="24"/>
          <w:szCs w:val="24"/>
        </w:rPr>
        <w:t xml:space="preserve">,  </w:t>
      </w:r>
      <w:proofErr w:type="spellStart"/>
      <w:r w:rsidRPr="007876EF">
        <w:rPr>
          <w:sz w:val="24"/>
          <w:szCs w:val="24"/>
        </w:rPr>
        <w:t>LibreOfficeBase</w:t>
      </w:r>
      <w:proofErr w:type="spellEnd"/>
      <w:r w:rsidRPr="007876EF">
        <w:rPr>
          <w:sz w:val="24"/>
          <w:szCs w:val="24"/>
        </w:rPr>
        <w:t xml:space="preserve">, </w:t>
      </w:r>
      <w:proofErr w:type="spellStart"/>
      <w:r w:rsidRPr="007876EF">
        <w:rPr>
          <w:sz w:val="24"/>
          <w:szCs w:val="24"/>
        </w:rPr>
        <w:t>Линко</w:t>
      </w:r>
      <w:proofErr w:type="spellEnd"/>
      <w:r w:rsidRPr="007876EF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7876EF">
        <w:rPr>
          <w:sz w:val="24"/>
          <w:szCs w:val="24"/>
        </w:rPr>
        <w:t>NetBeans</w:t>
      </w:r>
      <w:proofErr w:type="spellEnd"/>
      <w:r w:rsidRPr="007876EF">
        <w:rPr>
          <w:sz w:val="24"/>
          <w:szCs w:val="24"/>
        </w:rPr>
        <w:t xml:space="preserve"> , </w:t>
      </w:r>
      <w:proofErr w:type="spellStart"/>
      <w:r w:rsidRPr="007876EF">
        <w:rPr>
          <w:sz w:val="24"/>
          <w:szCs w:val="24"/>
        </w:rPr>
        <w:t>RunaWFE</w:t>
      </w:r>
      <w:proofErr w:type="spellEnd"/>
      <w:r w:rsidRPr="007876EF">
        <w:rPr>
          <w:sz w:val="24"/>
          <w:szCs w:val="24"/>
        </w:rPr>
        <w:t xml:space="preserve">, </w:t>
      </w:r>
      <w:proofErr w:type="spellStart"/>
      <w:r w:rsidRPr="007876EF">
        <w:rPr>
          <w:sz w:val="24"/>
          <w:szCs w:val="24"/>
        </w:rPr>
        <w:t>Moodle</w:t>
      </w:r>
      <w:proofErr w:type="spellEnd"/>
      <w:r w:rsidRPr="007876EF">
        <w:rPr>
          <w:sz w:val="24"/>
          <w:szCs w:val="24"/>
        </w:rPr>
        <w:t xml:space="preserve">, </w:t>
      </w:r>
      <w:proofErr w:type="spellStart"/>
      <w:r w:rsidRPr="007876EF">
        <w:rPr>
          <w:sz w:val="24"/>
          <w:szCs w:val="24"/>
        </w:rPr>
        <w:t>BigBlueButton</w:t>
      </w:r>
      <w:proofErr w:type="spellEnd"/>
      <w:r w:rsidRPr="007876EF">
        <w:rPr>
          <w:sz w:val="24"/>
          <w:szCs w:val="24"/>
        </w:rPr>
        <w:t xml:space="preserve">, PSPP, GIMP,  </w:t>
      </w:r>
      <w:proofErr w:type="spellStart"/>
      <w:r w:rsidRPr="007876EF">
        <w:rPr>
          <w:sz w:val="24"/>
          <w:szCs w:val="24"/>
        </w:rPr>
        <w:t>Inkscape</w:t>
      </w:r>
      <w:proofErr w:type="spellEnd"/>
      <w:r w:rsidRPr="007876EF">
        <w:rPr>
          <w:sz w:val="24"/>
          <w:szCs w:val="24"/>
        </w:rPr>
        <w:t xml:space="preserve">, </w:t>
      </w:r>
      <w:proofErr w:type="spellStart"/>
      <w:r w:rsidRPr="007876EF">
        <w:rPr>
          <w:sz w:val="24"/>
          <w:szCs w:val="24"/>
        </w:rPr>
        <w:t>Scribus</w:t>
      </w:r>
      <w:proofErr w:type="spellEnd"/>
      <w:r w:rsidRPr="007876EF">
        <w:rPr>
          <w:sz w:val="24"/>
          <w:szCs w:val="24"/>
        </w:rPr>
        <w:t xml:space="preserve">, </w:t>
      </w:r>
      <w:proofErr w:type="spellStart"/>
      <w:r w:rsidRPr="007876EF">
        <w:rPr>
          <w:sz w:val="24"/>
          <w:szCs w:val="24"/>
        </w:rPr>
        <w:t>Audacity</w:t>
      </w:r>
      <w:proofErr w:type="spellEnd"/>
      <w:r w:rsidRPr="007876EF">
        <w:rPr>
          <w:sz w:val="24"/>
          <w:szCs w:val="24"/>
        </w:rPr>
        <w:t xml:space="preserve">, </w:t>
      </w:r>
      <w:proofErr w:type="spellStart"/>
      <w:r w:rsidRPr="007876EF">
        <w:rPr>
          <w:sz w:val="24"/>
          <w:szCs w:val="24"/>
        </w:rPr>
        <w:t>Avidemux</w:t>
      </w:r>
      <w:proofErr w:type="spellEnd"/>
      <w:r w:rsidRPr="007876EF">
        <w:rPr>
          <w:sz w:val="24"/>
          <w:szCs w:val="24"/>
        </w:rPr>
        <w:t xml:space="preserve">, </w:t>
      </w:r>
      <w:proofErr w:type="spellStart"/>
      <w:r w:rsidRPr="007876EF">
        <w:rPr>
          <w:sz w:val="24"/>
          <w:szCs w:val="24"/>
        </w:rPr>
        <w:t>DeductorAcademic</w:t>
      </w:r>
      <w:proofErr w:type="spellEnd"/>
      <w:r w:rsidRPr="007876EF">
        <w:rPr>
          <w:sz w:val="24"/>
          <w:szCs w:val="24"/>
        </w:rPr>
        <w:t xml:space="preserve">,  </w:t>
      </w:r>
      <w:proofErr w:type="spellStart"/>
      <w:r w:rsidRPr="007876EF">
        <w:rPr>
          <w:sz w:val="24"/>
          <w:szCs w:val="24"/>
        </w:rPr>
        <w:t>VirtualBox</w:t>
      </w:r>
      <w:proofErr w:type="spellEnd"/>
      <w:r w:rsidRPr="007876EF">
        <w:rPr>
          <w:sz w:val="24"/>
          <w:szCs w:val="24"/>
        </w:rPr>
        <w:t xml:space="preserve">, </w:t>
      </w:r>
      <w:proofErr w:type="spellStart"/>
      <w:r w:rsidRPr="007876EF">
        <w:rPr>
          <w:sz w:val="24"/>
          <w:szCs w:val="24"/>
        </w:rPr>
        <w:t>KasperskyEndpointSecurity</w:t>
      </w:r>
      <w:proofErr w:type="spellEnd"/>
      <w:r w:rsidRPr="007876E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7876EF">
        <w:rPr>
          <w:sz w:val="24"/>
          <w:szCs w:val="24"/>
        </w:rPr>
        <w:t>контент</w:t>
      </w:r>
      <w:proofErr w:type="spellEnd"/>
      <w:r w:rsidRPr="007876EF">
        <w:rPr>
          <w:sz w:val="24"/>
          <w:szCs w:val="24"/>
        </w:rPr>
        <w:t xml:space="preserve"> фильтрации </w:t>
      </w:r>
      <w:proofErr w:type="spellStart"/>
      <w:r w:rsidRPr="007876EF">
        <w:rPr>
          <w:sz w:val="24"/>
          <w:szCs w:val="24"/>
        </w:rPr>
        <w:t>SkyDNS</w:t>
      </w:r>
      <w:proofErr w:type="spellEnd"/>
      <w:r w:rsidRPr="007876E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7876EF">
        <w:rPr>
          <w:sz w:val="24"/>
          <w:szCs w:val="24"/>
        </w:rPr>
        <w:t>Электронно</w:t>
      </w:r>
      <w:proofErr w:type="spellEnd"/>
      <w:r w:rsidRPr="007876EF">
        <w:rPr>
          <w:sz w:val="24"/>
          <w:szCs w:val="24"/>
        </w:rPr>
        <w:t xml:space="preserve"> библиотечная система </w:t>
      </w:r>
      <w:proofErr w:type="spellStart"/>
      <w:r w:rsidRPr="007876EF">
        <w:rPr>
          <w:sz w:val="24"/>
          <w:szCs w:val="24"/>
        </w:rPr>
        <w:t>IPRbooks</w:t>
      </w:r>
      <w:proofErr w:type="spellEnd"/>
      <w:r w:rsidRPr="007876EF">
        <w:rPr>
          <w:sz w:val="24"/>
          <w:szCs w:val="24"/>
        </w:rPr>
        <w:t xml:space="preserve">, </w:t>
      </w:r>
      <w:proofErr w:type="spellStart"/>
      <w:r w:rsidRPr="007876EF">
        <w:rPr>
          <w:sz w:val="24"/>
          <w:szCs w:val="24"/>
        </w:rPr>
        <w:t>Электронно</w:t>
      </w:r>
      <w:proofErr w:type="spellEnd"/>
      <w:r w:rsidRPr="007876EF">
        <w:rPr>
          <w:sz w:val="24"/>
          <w:szCs w:val="24"/>
        </w:rPr>
        <w:t xml:space="preserve"> библиотечная система </w:t>
      </w:r>
      <w:r w:rsidRPr="007876EF">
        <w:rPr>
          <w:sz w:val="24"/>
          <w:szCs w:val="24"/>
        </w:rPr>
        <w:lastRenderedPageBreak/>
        <w:t xml:space="preserve">«ЭБС ЮРАЙТ» </w:t>
      </w:r>
      <w:hyperlink w:history="1">
        <w:r w:rsidRPr="007876EF">
          <w:rPr>
            <w:rStyle w:val="a8"/>
            <w:color w:val="auto"/>
            <w:sz w:val="24"/>
            <w:szCs w:val="24"/>
          </w:rPr>
          <w:t xml:space="preserve">www.biblio-online. </w:t>
        </w:r>
        <w:proofErr w:type="spellStart"/>
        <w:r w:rsidRPr="007876EF">
          <w:rPr>
            <w:rStyle w:val="a8"/>
            <w:color w:val="auto"/>
            <w:sz w:val="24"/>
            <w:szCs w:val="24"/>
          </w:rPr>
          <w:t>ru</w:t>
        </w:r>
        <w:proofErr w:type="spellEnd"/>
      </w:hyperlink>
      <w:r w:rsidRPr="007876EF">
        <w:t>.</w:t>
      </w:r>
    </w:p>
    <w:p w:rsidR="005F095D" w:rsidRPr="007876EF" w:rsidRDefault="005F095D" w:rsidP="005F095D">
      <w:pPr>
        <w:ind w:firstLine="709"/>
        <w:jc w:val="both"/>
        <w:rPr>
          <w:sz w:val="24"/>
          <w:szCs w:val="24"/>
        </w:rPr>
      </w:pPr>
    </w:p>
    <w:p w:rsidR="00FA5C55" w:rsidRPr="007876EF" w:rsidRDefault="00FA5C55" w:rsidP="00076207">
      <w:pPr>
        <w:ind w:firstLine="709"/>
        <w:jc w:val="both"/>
        <w:rPr>
          <w:sz w:val="24"/>
          <w:szCs w:val="24"/>
        </w:rPr>
      </w:pPr>
    </w:p>
    <w:sectPr w:rsidR="00FA5C55" w:rsidRPr="007876EF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869" w:rsidRDefault="007E5869" w:rsidP="00160BC1">
      <w:r>
        <w:separator/>
      </w:r>
    </w:p>
  </w:endnote>
  <w:endnote w:type="continuationSeparator" w:id="1">
    <w:p w:rsidR="007E5869" w:rsidRDefault="007E5869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869" w:rsidRDefault="007E5869" w:rsidP="00160BC1">
      <w:r>
        <w:separator/>
      </w:r>
    </w:p>
  </w:footnote>
  <w:footnote w:type="continuationSeparator" w:id="1">
    <w:p w:rsidR="007E5869" w:rsidRDefault="007E5869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015ED"/>
    <w:multiLevelType w:val="hybridMultilevel"/>
    <w:tmpl w:val="36BE6484"/>
    <w:lvl w:ilvl="0" w:tplc="9DB0E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F26B4"/>
    <w:multiLevelType w:val="hybridMultilevel"/>
    <w:tmpl w:val="E2A8CD56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7410E"/>
    <w:multiLevelType w:val="hybridMultilevel"/>
    <w:tmpl w:val="0028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579F1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B4178"/>
    <w:multiLevelType w:val="hybridMultilevel"/>
    <w:tmpl w:val="B434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F0375"/>
    <w:multiLevelType w:val="hybridMultilevel"/>
    <w:tmpl w:val="AC888334"/>
    <w:lvl w:ilvl="0" w:tplc="D28A8D6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CBA22A7"/>
    <w:multiLevelType w:val="hybridMultilevel"/>
    <w:tmpl w:val="4A28302A"/>
    <w:lvl w:ilvl="0" w:tplc="9DB0E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A77F1A"/>
    <w:multiLevelType w:val="hybridMultilevel"/>
    <w:tmpl w:val="D54EAE64"/>
    <w:lvl w:ilvl="0" w:tplc="9DB0E4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6A49F7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>
    <w:nsid w:val="59876004"/>
    <w:multiLevelType w:val="hybridMultilevel"/>
    <w:tmpl w:val="98BA9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2A3244"/>
    <w:multiLevelType w:val="hybridMultilevel"/>
    <w:tmpl w:val="0C5A5188"/>
    <w:lvl w:ilvl="0" w:tplc="04190001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6BF030EF"/>
    <w:multiLevelType w:val="hybridMultilevel"/>
    <w:tmpl w:val="BDC49156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40374"/>
    <w:multiLevelType w:val="hybridMultilevel"/>
    <w:tmpl w:val="44EA2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87599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352E35"/>
    <w:multiLevelType w:val="hybridMultilevel"/>
    <w:tmpl w:val="A81EF5CE"/>
    <w:lvl w:ilvl="0" w:tplc="04190001">
      <w:start w:val="1"/>
      <w:numFmt w:val="bullet"/>
      <w:lvlText w:val="–"/>
      <w:lvlJc w:val="left"/>
      <w:pPr>
        <w:ind w:left="8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6"/>
  </w:num>
  <w:num w:numId="5">
    <w:abstractNumId w:val="6"/>
  </w:num>
  <w:num w:numId="6">
    <w:abstractNumId w:val="9"/>
  </w:num>
  <w:num w:numId="7">
    <w:abstractNumId w:val="4"/>
  </w:num>
  <w:num w:numId="8">
    <w:abstractNumId w:val="12"/>
  </w:num>
  <w:num w:numId="9">
    <w:abstractNumId w:val="17"/>
  </w:num>
  <w:num w:numId="10">
    <w:abstractNumId w:val="5"/>
  </w:num>
  <w:num w:numId="11">
    <w:abstractNumId w:val="1"/>
  </w:num>
  <w:num w:numId="12">
    <w:abstractNumId w:val="8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18"/>
  </w:num>
  <w:num w:numId="18">
    <w:abstractNumId w:val="15"/>
  </w:num>
  <w:num w:numId="19">
    <w:abstractNumId w:val="2"/>
  </w:num>
  <w:num w:numId="20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55C7E"/>
    <w:rsid w:val="00014C51"/>
    <w:rsid w:val="00017BED"/>
    <w:rsid w:val="00027D2C"/>
    <w:rsid w:val="00027E5B"/>
    <w:rsid w:val="00032C02"/>
    <w:rsid w:val="000370DA"/>
    <w:rsid w:val="00037461"/>
    <w:rsid w:val="0004079A"/>
    <w:rsid w:val="00050FCE"/>
    <w:rsid w:val="00051AEE"/>
    <w:rsid w:val="00060A01"/>
    <w:rsid w:val="00064AA9"/>
    <w:rsid w:val="000658A6"/>
    <w:rsid w:val="00066B8C"/>
    <w:rsid w:val="00074AE6"/>
    <w:rsid w:val="00076207"/>
    <w:rsid w:val="000835F5"/>
    <w:rsid w:val="000875BF"/>
    <w:rsid w:val="000911D1"/>
    <w:rsid w:val="0009297B"/>
    <w:rsid w:val="000934C4"/>
    <w:rsid w:val="000A2EF9"/>
    <w:rsid w:val="000A4FAC"/>
    <w:rsid w:val="000B1331"/>
    <w:rsid w:val="000B40A9"/>
    <w:rsid w:val="000B55A8"/>
    <w:rsid w:val="000B7795"/>
    <w:rsid w:val="000C4546"/>
    <w:rsid w:val="000C5712"/>
    <w:rsid w:val="000D07C6"/>
    <w:rsid w:val="000D4429"/>
    <w:rsid w:val="000D6DE5"/>
    <w:rsid w:val="000E37E9"/>
    <w:rsid w:val="000E43E9"/>
    <w:rsid w:val="000F20B2"/>
    <w:rsid w:val="00102E02"/>
    <w:rsid w:val="00104947"/>
    <w:rsid w:val="00104A75"/>
    <w:rsid w:val="00114770"/>
    <w:rsid w:val="001154C3"/>
    <w:rsid w:val="001165D0"/>
    <w:rsid w:val="001166B7"/>
    <w:rsid w:val="001167A8"/>
    <w:rsid w:val="001254AB"/>
    <w:rsid w:val="00125EAE"/>
    <w:rsid w:val="00127108"/>
    <w:rsid w:val="00127DEA"/>
    <w:rsid w:val="00131CDA"/>
    <w:rsid w:val="00132F57"/>
    <w:rsid w:val="001347FE"/>
    <w:rsid w:val="00136CF9"/>
    <w:rsid w:val="001378B1"/>
    <w:rsid w:val="0014091A"/>
    <w:rsid w:val="00144193"/>
    <w:rsid w:val="0015639D"/>
    <w:rsid w:val="00160BC1"/>
    <w:rsid w:val="00161C70"/>
    <w:rsid w:val="0017084F"/>
    <w:rsid w:val="001716A9"/>
    <w:rsid w:val="00176D78"/>
    <w:rsid w:val="00181AAB"/>
    <w:rsid w:val="00184A5F"/>
    <w:rsid w:val="00184F65"/>
    <w:rsid w:val="001871AA"/>
    <w:rsid w:val="001959E2"/>
    <w:rsid w:val="001A6533"/>
    <w:rsid w:val="001B06FF"/>
    <w:rsid w:val="001B7F71"/>
    <w:rsid w:val="001C4FED"/>
    <w:rsid w:val="001C6305"/>
    <w:rsid w:val="001C7DCC"/>
    <w:rsid w:val="001D7788"/>
    <w:rsid w:val="001D7E91"/>
    <w:rsid w:val="001F11DE"/>
    <w:rsid w:val="001F1772"/>
    <w:rsid w:val="001F3561"/>
    <w:rsid w:val="00202195"/>
    <w:rsid w:val="00205EBC"/>
    <w:rsid w:val="00207E2E"/>
    <w:rsid w:val="00207FB7"/>
    <w:rsid w:val="00211C1B"/>
    <w:rsid w:val="00214923"/>
    <w:rsid w:val="002154F5"/>
    <w:rsid w:val="002214C9"/>
    <w:rsid w:val="00230A4F"/>
    <w:rsid w:val="00236E31"/>
    <w:rsid w:val="00240A81"/>
    <w:rsid w:val="00245199"/>
    <w:rsid w:val="00263185"/>
    <w:rsid w:val="00264C95"/>
    <w:rsid w:val="002657BC"/>
    <w:rsid w:val="00276128"/>
    <w:rsid w:val="0027733F"/>
    <w:rsid w:val="0028174D"/>
    <w:rsid w:val="00285E58"/>
    <w:rsid w:val="00291D05"/>
    <w:rsid w:val="002933E5"/>
    <w:rsid w:val="002A0D1B"/>
    <w:rsid w:val="002B3D83"/>
    <w:rsid w:val="002B430E"/>
    <w:rsid w:val="002B5AB9"/>
    <w:rsid w:val="002B6C87"/>
    <w:rsid w:val="002B734E"/>
    <w:rsid w:val="002C2EAE"/>
    <w:rsid w:val="002C3F08"/>
    <w:rsid w:val="002C5047"/>
    <w:rsid w:val="002C7582"/>
    <w:rsid w:val="002D6AC0"/>
    <w:rsid w:val="002E4CB7"/>
    <w:rsid w:val="002F1564"/>
    <w:rsid w:val="00315AB7"/>
    <w:rsid w:val="0032166A"/>
    <w:rsid w:val="00330957"/>
    <w:rsid w:val="00333673"/>
    <w:rsid w:val="0033546E"/>
    <w:rsid w:val="00346427"/>
    <w:rsid w:val="00355C7E"/>
    <w:rsid w:val="003618C2"/>
    <w:rsid w:val="00363097"/>
    <w:rsid w:val="00365758"/>
    <w:rsid w:val="003668E3"/>
    <w:rsid w:val="00377ABA"/>
    <w:rsid w:val="00384737"/>
    <w:rsid w:val="00390B62"/>
    <w:rsid w:val="003A3494"/>
    <w:rsid w:val="003A3B44"/>
    <w:rsid w:val="003A4A0C"/>
    <w:rsid w:val="003A57B5"/>
    <w:rsid w:val="003A6FB0"/>
    <w:rsid w:val="003A71E4"/>
    <w:rsid w:val="003B057C"/>
    <w:rsid w:val="003B4D30"/>
    <w:rsid w:val="003B7F71"/>
    <w:rsid w:val="003D47C6"/>
    <w:rsid w:val="003E126B"/>
    <w:rsid w:val="003E17A7"/>
    <w:rsid w:val="003E2AF1"/>
    <w:rsid w:val="003E5E20"/>
    <w:rsid w:val="00400491"/>
    <w:rsid w:val="0040356D"/>
    <w:rsid w:val="00407242"/>
    <w:rsid w:val="00407404"/>
    <w:rsid w:val="004110F5"/>
    <w:rsid w:val="00412597"/>
    <w:rsid w:val="00435249"/>
    <w:rsid w:val="00442EAC"/>
    <w:rsid w:val="0046365B"/>
    <w:rsid w:val="0047224A"/>
    <w:rsid w:val="0047572F"/>
    <w:rsid w:val="0047633A"/>
    <w:rsid w:val="0048300E"/>
    <w:rsid w:val="00484079"/>
    <w:rsid w:val="0049217A"/>
    <w:rsid w:val="004960CB"/>
    <w:rsid w:val="004A2C0D"/>
    <w:rsid w:val="004A2E62"/>
    <w:rsid w:val="004A52C3"/>
    <w:rsid w:val="004A68C9"/>
    <w:rsid w:val="004B13BA"/>
    <w:rsid w:val="004C211F"/>
    <w:rsid w:val="004C5815"/>
    <w:rsid w:val="004C6DB3"/>
    <w:rsid w:val="004D1996"/>
    <w:rsid w:val="004D43F1"/>
    <w:rsid w:val="004D7F61"/>
    <w:rsid w:val="004E0C3F"/>
    <w:rsid w:val="004E3D82"/>
    <w:rsid w:val="004E4CD6"/>
    <w:rsid w:val="004E4DB2"/>
    <w:rsid w:val="004E62F1"/>
    <w:rsid w:val="004E753A"/>
    <w:rsid w:val="004F3C72"/>
    <w:rsid w:val="004F3D19"/>
    <w:rsid w:val="0050427E"/>
    <w:rsid w:val="00516F43"/>
    <w:rsid w:val="00520FB6"/>
    <w:rsid w:val="005362E6"/>
    <w:rsid w:val="00537A62"/>
    <w:rsid w:val="00540F31"/>
    <w:rsid w:val="00542BF3"/>
    <w:rsid w:val="00565480"/>
    <w:rsid w:val="005669CB"/>
    <w:rsid w:val="005702D3"/>
    <w:rsid w:val="00570C40"/>
    <w:rsid w:val="00572F9F"/>
    <w:rsid w:val="00573E67"/>
    <w:rsid w:val="005816EA"/>
    <w:rsid w:val="00582969"/>
    <w:rsid w:val="00583C2E"/>
    <w:rsid w:val="00584FE8"/>
    <w:rsid w:val="00586FAD"/>
    <w:rsid w:val="005915BA"/>
    <w:rsid w:val="00591B36"/>
    <w:rsid w:val="0059249C"/>
    <w:rsid w:val="00595A2A"/>
    <w:rsid w:val="005A28FC"/>
    <w:rsid w:val="005B3F36"/>
    <w:rsid w:val="005B42F5"/>
    <w:rsid w:val="005B47CE"/>
    <w:rsid w:val="005B73F9"/>
    <w:rsid w:val="005C13E4"/>
    <w:rsid w:val="005C20F0"/>
    <w:rsid w:val="005C3AEB"/>
    <w:rsid w:val="005C3E07"/>
    <w:rsid w:val="005C7091"/>
    <w:rsid w:val="005C7567"/>
    <w:rsid w:val="005D206B"/>
    <w:rsid w:val="005E033D"/>
    <w:rsid w:val="005E6765"/>
    <w:rsid w:val="005E7E41"/>
    <w:rsid w:val="005F095D"/>
    <w:rsid w:val="005F2349"/>
    <w:rsid w:val="006000AE"/>
    <w:rsid w:val="00601666"/>
    <w:rsid w:val="006044B4"/>
    <w:rsid w:val="00607E17"/>
    <w:rsid w:val="006118F6"/>
    <w:rsid w:val="00624E28"/>
    <w:rsid w:val="00641D51"/>
    <w:rsid w:val="00642A2F"/>
    <w:rsid w:val="006439F4"/>
    <w:rsid w:val="0065477D"/>
    <w:rsid w:val="00655EE7"/>
    <w:rsid w:val="0065606F"/>
    <w:rsid w:val="00656AC4"/>
    <w:rsid w:val="0066640D"/>
    <w:rsid w:val="006724BA"/>
    <w:rsid w:val="00676914"/>
    <w:rsid w:val="00681665"/>
    <w:rsid w:val="00685F47"/>
    <w:rsid w:val="00687A0C"/>
    <w:rsid w:val="00687B3A"/>
    <w:rsid w:val="00692DD7"/>
    <w:rsid w:val="00693E07"/>
    <w:rsid w:val="006951F4"/>
    <w:rsid w:val="006B0CA3"/>
    <w:rsid w:val="006C638E"/>
    <w:rsid w:val="006D108C"/>
    <w:rsid w:val="006D15B6"/>
    <w:rsid w:val="006D1BB4"/>
    <w:rsid w:val="006D6805"/>
    <w:rsid w:val="006E1872"/>
    <w:rsid w:val="006E39C7"/>
    <w:rsid w:val="006E5C19"/>
    <w:rsid w:val="006F555B"/>
    <w:rsid w:val="007024C6"/>
    <w:rsid w:val="00705814"/>
    <w:rsid w:val="00705FB5"/>
    <w:rsid w:val="007066B1"/>
    <w:rsid w:val="007111ED"/>
    <w:rsid w:val="00713D44"/>
    <w:rsid w:val="007327FE"/>
    <w:rsid w:val="00733CB5"/>
    <w:rsid w:val="00736833"/>
    <w:rsid w:val="00741229"/>
    <w:rsid w:val="0074138B"/>
    <w:rsid w:val="00746A75"/>
    <w:rsid w:val="007512C7"/>
    <w:rsid w:val="00752936"/>
    <w:rsid w:val="007542F9"/>
    <w:rsid w:val="0076201E"/>
    <w:rsid w:val="00764497"/>
    <w:rsid w:val="0077209B"/>
    <w:rsid w:val="007751FE"/>
    <w:rsid w:val="0077597C"/>
    <w:rsid w:val="00777B09"/>
    <w:rsid w:val="0078047F"/>
    <w:rsid w:val="00780FD6"/>
    <w:rsid w:val="00781ADF"/>
    <w:rsid w:val="00783D3E"/>
    <w:rsid w:val="00785842"/>
    <w:rsid w:val="007865CB"/>
    <w:rsid w:val="007876EF"/>
    <w:rsid w:val="00793E1B"/>
    <w:rsid w:val="00793F01"/>
    <w:rsid w:val="007A4584"/>
    <w:rsid w:val="007A5EE5"/>
    <w:rsid w:val="007A7E7B"/>
    <w:rsid w:val="007B1B01"/>
    <w:rsid w:val="007B2F12"/>
    <w:rsid w:val="007C277B"/>
    <w:rsid w:val="007C45DE"/>
    <w:rsid w:val="007C5676"/>
    <w:rsid w:val="007C6E53"/>
    <w:rsid w:val="007C6E96"/>
    <w:rsid w:val="007D3839"/>
    <w:rsid w:val="007D5CC1"/>
    <w:rsid w:val="007D6CBC"/>
    <w:rsid w:val="007E10C6"/>
    <w:rsid w:val="007E5869"/>
    <w:rsid w:val="007F098D"/>
    <w:rsid w:val="007F4B97"/>
    <w:rsid w:val="007F7A4D"/>
    <w:rsid w:val="00801B83"/>
    <w:rsid w:val="008028F5"/>
    <w:rsid w:val="00802CD9"/>
    <w:rsid w:val="008063D9"/>
    <w:rsid w:val="00813CDA"/>
    <w:rsid w:val="00817D8A"/>
    <w:rsid w:val="00820D1B"/>
    <w:rsid w:val="00823333"/>
    <w:rsid w:val="00823E5A"/>
    <w:rsid w:val="00827A34"/>
    <w:rsid w:val="00835238"/>
    <w:rsid w:val="00836BC5"/>
    <w:rsid w:val="008423FF"/>
    <w:rsid w:val="008518F8"/>
    <w:rsid w:val="00857FC8"/>
    <w:rsid w:val="008645C7"/>
    <w:rsid w:val="0086651C"/>
    <w:rsid w:val="00873BEE"/>
    <w:rsid w:val="00873C99"/>
    <w:rsid w:val="0088272E"/>
    <w:rsid w:val="008B3964"/>
    <w:rsid w:val="008B6331"/>
    <w:rsid w:val="008C5A7F"/>
    <w:rsid w:val="008D352E"/>
    <w:rsid w:val="008E510E"/>
    <w:rsid w:val="008E5E59"/>
    <w:rsid w:val="008E6271"/>
    <w:rsid w:val="008E6CE8"/>
    <w:rsid w:val="00900DA5"/>
    <w:rsid w:val="009035ED"/>
    <w:rsid w:val="00906104"/>
    <w:rsid w:val="00910BAC"/>
    <w:rsid w:val="00920199"/>
    <w:rsid w:val="00921868"/>
    <w:rsid w:val="0092586C"/>
    <w:rsid w:val="0094149E"/>
    <w:rsid w:val="00941875"/>
    <w:rsid w:val="00942A8B"/>
    <w:rsid w:val="00951F6B"/>
    <w:rsid w:val="009528CA"/>
    <w:rsid w:val="00954E45"/>
    <w:rsid w:val="00962FDC"/>
    <w:rsid w:val="00965998"/>
    <w:rsid w:val="00997FC5"/>
    <w:rsid w:val="009A0DAD"/>
    <w:rsid w:val="009C1BFE"/>
    <w:rsid w:val="009E35D2"/>
    <w:rsid w:val="009E7751"/>
    <w:rsid w:val="009F4070"/>
    <w:rsid w:val="00A0434B"/>
    <w:rsid w:val="00A275E4"/>
    <w:rsid w:val="00A31565"/>
    <w:rsid w:val="00A3214D"/>
    <w:rsid w:val="00A32A5F"/>
    <w:rsid w:val="00A44F9E"/>
    <w:rsid w:val="00A51C14"/>
    <w:rsid w:val="00A54637"/>
    <w:rsid w:val="00A567CD"/>
    <w:rsid w:val="00A63D90"/>
    <w:rsid w:val="00A75675"/>
    <w:rsid w:val="00A76E53"/>
    <w:rsid w:val="00A83EBD"/>
    <w:rsid w:val="00A9607B"/>
    <w:rsid w:val="00A96C48"/>
    <w:rsid w:val="00AA2A29"/>
    <w:rsid w:val="00AB1FBC"/>
    <w:rsid w:val="00AB2091"/>
    <w:rsid w:val="00AC7AA3"/>
    <w:rsid w:val="00AC7C66"/>
    <w:rsid w:val="00AD0669"/>
    <w:rsid w:val="00AD208A"/>
    <w:rsid w:val="00AD4979"/>
    <w:rsid w:val="00AD4A3C"/>
    <w:rsid w:val="00AD52B1"/>
    <w:rsid w:val="00AD6785"/>
    <w:rsid w:val="00AE3177"/>
    <w:rsid w:val="00AE61B0"/>
    <w:rsid w:val="00AE7DC0"/>
    <w:rsid w:val="00AF61EB"/>
    <w:rsid w:val="00AF765D"/>
    <w:rsid w:val="00B129E4"/>
    <w:rsid w:val="00B14050"/>
    <w:rsid w:val="00B31B5E"/>
    <w:rsid w:val="00B43F9B"/>
    <w:rsid w:val="00B44F6C"/>
    <w:rsid w:val="00B44FF6"/>
    <w:rsid w:val="00B46B8F"/>
    <w:rsid w:val="00B5209B"/>
    <w:rsid w:val="00B53F6A"/>
    <w:rsid w:val="00B542D4"/>
    <w:rsid w:val="00B54421"/>
    <w:rsid w:val="00B60809"/>
    <w:rsid w:val="00B642B8"/>
    <w:rsid w:val="00B76880"/>
    <w:rsid w:val="00B817E2"/>
    <w:rsid w:val="00B8484E"/>
    <w:rsid w:val="00BB6C9A"/>
    <w:rsid w:val="00BB70FB"/>
    <w:rsid w:val="00BC5B7E"/>
    <w:rsid w:val="00BD44F9"/>
    <w:rsid w:val="00BE023D"/>
    <w:rsid w:val="00BF1F36"/>
    <w:rsid w:val="00BF22FC"/>
    <w:rsid w:val="00BF29D2"/>
    <w:rsid w:val="00BF5CEF"/>
    <w:rsid w:val="00C00DA5"/>
    <w:rsid w:val="00C1245E"/>
    <w:rsid w:val="00C228C5"/>
    <w:rsid w:val="00C24EA8"/>
    <w:rsid w:val="00C26026"/>
    <w:rsid w:val="00C308FB"/>
    <w:rsid w:val="00C31128"/>
    <w:rsid w:val="00C33468"/>
    <w:rsid w:val="00C3475E"/>
    <w:rsid w:val="00C40C06"/>
    <w:rsid w:val="00C422B8"/>
    <w:rsid w:val="00C42430"/>
    <w:rsid w:val="00C44775"/>
    <w:rsid w:val="00C55E91"/>
    <w:rsid w:val="00C70CA1"/>
    <w:rsid w:val="00C81A5F"/>
    <w:rsid w:val="00C90A7A"/>
    <w:rsid w:val="00C9108B"/>
    <w:rsid w:val="00C93F61"/>
    <w:rsid w:val="00C94464"/>
    <w:rsid w:val="00C953C9"/>
    <w:rsid w:val="00CA0061"/>
    <w:rsid w:val="00CA401A"/>
    <w:rsid w:val="00CA6858"/>
    <w:rsid w:val="00CB27ED"/>
    <w:rsid w:val="00CB61D6"/>
    <w:rsid w:val="00CD1437"/>
    <w:rsid w:val="00CD2F61"/>
    <w:rsid w:val="00CD71C9"/>
    <w:rsid w:val="00CE27AE"/>
    <w:rsid w:val="00CE6C4B"/>
    <w:rsid w:val="00CF12C6"/>
    <w:rsid w:val="00CF2B2F"/>
    <w:rsid w:val="00CF6292"/>
    <w:rsid w:val="00CF6B12"/>
    <w:rsid w:val="00D00602"/>
    <w:rsid w:val="00D02EB8"/>
    <w:rsid w:val="00D152E4"/>
    <w:rsid w:val="00D1640D"/>
    <w:rsid w:val="00D1753D"/>
    <w:rsid w:val="00D23EFA"/>
    <w:rsid w:val="00D34B66"/>
    <w:rsid w:val="00D44188"/>
    <w:rsid w:val="00D443FF"/>
    <w:rsid w:val="00D45319"/>
    <w:rsid w:val="00D63339"/>
    <w:rsid w:val="00D63F9F"/>
    <w:rsid w:val="00D64FFD"/>
    <w:rsid w:val="00D761E8"/>
    <w:rsid w:val="00D83177"/>
    <w:rsid w:val="00D8506D"/>
    <w:rsid w:val="00D90307"/>
    <w:rsid w:val="00D9418A"/>
    <w:rsid w:val="00D94F5E"/>
    <w:rsid w:val="00D97830"/>
    <w:rsid w:val="00DA3FFC"/>
    <w:rsid w:val="00DA489D"/>
    <w:rsid w:val="00DA48D3"/>
    <w:rsid w:val="00DB08E2"/>
    <w:rsid w:val="00DB0A35"/>
    <w:rsid w:val="00DB228F"/>
    <w:rsid w:val="00DB6515"/>
    <w:rsid w:val="00DC13D9"/>
    <w:rsid w:val="00DC1EA8"/>
    <w:rsid w:val="00DC41F1"/>
    <w:rsid w:val="00DC6660"/>
    <w:rsid w:val="00DD03B9"/>
    <w:rsid w:val="00DD54EA"/>
    <w:rsid w:val="00DD6EB4"/>
    <w:rsid w:val="00DE38F3"/>
    <w:rsid w:val="00DE6DF6"/>
    <w:rsid w:val="00DF1076"/>
    <w:rsid w:val="00DF26AA"/>
    <w:rsid w:val="00DF7ED6"/>
    <w:rsid w:val="00E02CDE"/>
    <w:rsid w:val="00E11452"/>
    <w:rsid w:val="00E135CD"/>
    <w:rsid w:val="00E15F00"/>
    <w:rsid w:val="00E17D19"/>
    <w:rsid w:val="00E27F27"/>
    <w:rsid w:val="00E42AED"/>
    <w:rsid w:val="00E4451A"/>
    <w:rsid w:val="00E72419"/>
    <w:rsid w:val="00E72975"/>
    <w:rsid w:val="00E7465A"/>
    <w:rsid w:val="00E81007"/>
    <w:rsid w:val="00E87776"/>
    <w:rsid w:val="00E9119D"/>
    <w:rsid w:val="00E92238"/>
    <w:rsid w:val="00E96760"/>
    <w:rsid w:val="00EA206F"/>
    <w:rsid w:val="00EA3690"/>
    <w:rsid w:val="00EB0E73"/>
    <w:rsid w:val="00EB1593"/>
    <w:rsid w:val="00EB26AA"/>
    <w:rsid w:val="00ED28E4"/>
    <w:rsid w:val="00ED789C"/>
    <w:rsid w:val="00EE165B"/>
    <w:rsid w:val="00EE2992"/>
    <w:rsid w:val="00EE4D57"/>
    <w:rsid w:val="00EE723A"/>
    <w:rsid w:val="00F00B76"/>
    <w:rsid w:val="00F06316"/>
    <w:rsid w:val="00F06F17"/>
    <w:rsid w:val="00F216B6"/>
    <w:rsid w:val="00F226CA"/>
    <w:rsid w:val="00F228D6"/>
    <w:rsid w:val="00F239D1"/>
    <w:rsid w:val="00F24EDC"/>
    <w:rsid w:val="00F322E1"/>
    <w:rsid w:val="00F342F7"/>
    <w:rsid w:val="00F40FEC"/>
    <w:rsid w:val="00F42549"/>
    <w:rsid w:val="00F53905"/>
    <w:rsid w:val="00F625A5"/>
    <w:rsid w:val="00F63ADF"/>
    <w:rsid w:val="00F63BBC"/>
    <w:rsid w:val="00F65F2D"/>
    <w:rsid w:val="00F8007A"/>
    <w:rsid w:val="00F803A3"/>
    <w:rsid w:val="00F96A96"/>
    <w:rsid w:val="00FA38C0"/>
    <w:rsid w:val="00FA5C55"/>
    <w:rsid w:val="00FA76E7"/>
    <w:rsid w:val="00FB05DD"/>
    <w:rsid w:val="00FB15A7"/>
    <w:rsid w:val="00FB3DFD"/>
    <w:rsid w:val="00FC306B"/>
    <w:rsid w:val="00FD16AB"/>
    <w:rsid w:val="00FD6763"/>
    <w:rsid w:val="00FE1072"/>
    <w:rsid w:val="00FE1F73"/>
    <w:rsid w:val="00FE355F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07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3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FontStyle38">
    <w:name w:val="Font Style38"/>
    <w:basedOn w:val="a0"/>
    <w:uiPriority w:val="99"/>
    <w:rsid w:val="0050427E"/>
    <w:rPr>
      <w:rFonts w:ascii="MS Mincho" w:eastAsia="MS Mincho" w:hAnsi="MS Mincho" w:cs="MS Mincho" w:hint="eastAsia"/>
      <w:color w:val="000000"/>
      <w:spacing w:val="-30"/>
      <w:sz w:val="26"/>
      <w:szCs w:val="26"/>
    </w:rPr>
  </w:style>
  <w:style w:type="character" w:customStyle="1" w:styleId="no-wikidata">
    <w:name w:val="no-wikidata"/>
    <w:basedOn w:val="a0"/>
    <w:rsid w:val="00076207"/>
  </w:style>
  <w:style w:type="character" w:customStyle="1" w:styleId="a5">
    <w:name w:val="Абзац списка Знак"/>
    <w:basedOn w:val="a0"/>
    <w:link w:val="a4"/>
    <w:uiPriority w:val="34"/>
    <w:locked/>
    <w:rsid w:val="0059249C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4079A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Default">
    <w:name w:val="Default"/>
    <w:rsid w:val="008C5A7F"/>
    <w:pPr>
      <w:autoSpaceDE w:val="0"/>
      <w:autoSpaceDN w:val="0"/>
      <w:adjustRightInd w:val="0"/>
    </w:pPr>
    <w:rPr>
      <w:rFonts w:ascii="Times New Roman" w:eastAsia="PMingLiU" w:hAnsi="Times New Roman"/>
      <w:color w:val="000000"/>
      <w:sz w:val="24"/>
      <w:szCs w:val="24"/>
    </w:rPr>
  </w:style>
  <w:style w:type="character" w:customStyle="1" w:styleId="rvts6">
    <w:name w:val="rvts6"/>
    <w:basedOn w:val="a0"/>
    <w:rsid w:val="008C5A7F"/>
  </w:style>
  <w:style w:type="character" w:customStyle="1" w:styleId="rvts7">
    <w:name w:val="rvts7"/>
    <w:basedOn w:val="a0"/>
    <w:rsid w:val="008C5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1209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bcode/4116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code/4258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io-online.ru/bcode/4228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107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A910-5CFB-44BC-BE31-99BF6726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6796</Words>
  <Characters>38740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45446</CharactersWithSpaces>
  <SharedDoc>false</SharedDoc>
  <HLinks>
    <vt:vector size="18" baseType="variant">
      <vt:variant>
        <vt:i4>6553701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https://biblio-online.ru/book/4A80D601-7FAD-4A0E-8977-4070D21382D3</vt:lpwstr>
      </vt:variant>
      <vt:variant>
        <vt:lpwstr/>
      </vt:variant>
      <vt:variant>
        <vt:i4>7405676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http://www.iprbookshop.ru/43234</vt:lpwstr>
      </vt:variant>
      <vt:variant>
        <vt:lpwstr/>
      </vt:variant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http://www.iprbookshop.ru/49884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upp-01</cp:lastModifiedBy>
  <cp:revision>21</cp:revision>
  <cp:lastPrinted>2017-09-17T07:58:00Z</cp:lastPrinted>
  <dcterms:created xsi:type="dcterms:W3CDTF">2018-12-19T08:59:00Z</dcterms:created>
  <dcterms:modified xsi:type="dcterms:W3CDTF">2023-05-30T08:32:00Z</dcterms:modified>
</cp:coreProperties>
</file>